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E83E3F">
        <w:tc>
          <w:tcPr>
            <w:tcW w:w="4428" w:type="dxa"/>
            <w:hideMark/>
          </w:tcPr>
          <w:p w:rsidR="00775665" w:rsidRDefault="00775665" w:rsidP="00E83E3F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E83E3F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E83E3F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E83E3F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E83E3F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632663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CF60F8" w:rsidRPr="00FC4FCA">
        <w:rPr>
          <w:b/>
          <w:szCs w:val="28"/>
        </w:rPr>
        <w:t xml:space="preserve"> </w:t>
      </w:r>
      <w:r w:rsidR="005E4C7A">
        <w:rPr>
          <w:b/>
          <w:szCs w:val="28"/>
        </w:rPr>
        <w:t>июн</w:t>
      </w:r>
      <w:r w:rsidR="002D60BE" w:rsidRPr="00FC4FCA">
        <w:rPr>
          <w:b/>
          <w:szCs w:val="28"/>
        </w:rPr>
        <w:t xml:space="preserve">я </w:t>
      </w:r>
      <w:r w:rsidR="00073D2E" w:rsidRPr="00FC4FCA">
        <w:rPr>
          <w:b/>
          <w:szCs w:val="28"/>
        </w:rPr>
        <w:t>201</w:t>
      </w:r>
      <w:r w:rsidR="00E83E3F">
        <w:rPr>
          <w:b/>
          <w:szCs w:val="28"/>
        </w:rPr>
        <w:t>7</w:t>
      </w:r>
      <w:r w:rsidR="00073D2E" w:rsidRPr="00FC4FCA">
        <w:rPr>
          <w:b/>
          <w:szCs w:val="28"/>
        </w:rPr>
        <w:t xml:space="preserve"> г.</w:t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381CC8">
        <w:rPr>
          <w:b/>
          <w:szCs w:val="28"/>
        </w:rPr>
        <w:tab/>
      </w:r>
      <w:r w:rsidR="00073D2E" w:rsidRPr="00381CC8">
        <w:rPr>
          <w:b/>
          <w:szCs w:val="28"/>
        </w:rPr>
        <w:t xml:space="preserve">№ </w:t>
      </w:r>
      <w:r w:rsidR="00CF60F8" w:rsidRPr="00381CC8">
        <w:rPr>
          <w:b/>
          <w:szCs w:val="28"/>
        </w:rPr>
        <w:t>2</w:t>
      </w:r>
      <w:r w:rsidR="00E83E3F">
        <w:rPr>
          <w:b/>
          <w:szCs w:val="28"/>
        </w:rPr>
        <w:t>9</w:t>
      </w:r>
      <w:r w:rsidR="002D60BE" w:rsidRPr="00381CC8">
        <w:rPr>
          <w:b/>
          <w:szCs w:val="28"/>
        </w:rPr>
        <w:t>/</w:t>
      </w:r>
      <w:r w:rsidR="00E83E3F">
        <w:rPr>
          <w:b/>
          <w:szCs w:val="28"/>
        </w:rPr>
        <w:t>327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E83E3F" w:rsidRDefault="00C73437" w:rsidP="00E83E3F">
      <w:pPr>
        <w:jc w:val="center"/>
        <w:rPr>
          <w:b/>
          <w:szCs w:val="28"/>
        </w:rPr>
      </w:pPr>
      <w:r w:rsidRPr="00C373DB">
        <w:rPr>
          <w:b/>
          <w:szCs w:val="28"/>
        </w:rPr>
        <w:t xml:space="preserve">Об утверждении Календарного плана мероприятий по подготовке и проведению </w:t>
      </w:r>
      <w:r w:rsidR="00E83E3F">
        <w:rPr>
          <w:b/>
          <w:szCs w:val="28"/>
        </w:rPr>
        <w:t xml:space="preserve">дополнительных выборов </w:t>
      </w:r>
    </w:p>
    <w:p w:rsidR="00E83E3F" w:rsidRDefault="00E83E3F" w:rsidP="00E83E3F">
      <w:pPr>
        <w:jc w:val="center"/>
        <w:rPr>
          <w:b/>
          <w:szCs w:val="28"/>
        </w:rPr>
      </w:pPr>
      <w:r>
        <w:rPr>
          <w:b/>
          <w:szCs w:val="28"/>
        </w:rPr>
        <w:t xml:space="preserve">депутата Думы Ханты-Мансийского района шестого созыва </w:t>
      </w:r>
    </w:p>
    <w:p w:rsidR="00E83E3F" w:rsidRDefault="00E83E3F" w:rsidP="00E83E3F">
      <w:pPr>
        <w:jc w:val="center"/>
        <w:rPr>
          <w:b/>
          <w:szCs w:val="28"/>
        </w:rPr>
      </w:pPr>
      <w:r>
        <w:rPr>
          <w:b/>
          <w:szCs w:val="28"/>
        </w:rPr>
        <w:t>по одномандатному избирательному округу №18</w:t>
      </w:r>
    </w:p>
    <w:p w:rsidR="00C73437" w:rsidRDefault="00C73437" w:rsidP="00E83E3F">
      <w:pPr>
        <w:spacing w:line="276" w:lineRule="auto"/>
        <w:jc w:val="center"/>
        <w:rPr>
          <w:b/>
          <w:szCs w:val="28"/>
        </w:rPr>
      </w:pPr>
    </w:p>
    <w:p w:rsidR="00C73437" w:rsidRPr="00E83E3F" w:rsidRDefault="00C73437" w:rsidP="00C73437">
      <w:pPr>
        <w:pStyle w:val="ConsPlusNormal"/>
        <w:ind w:firstLine="567"/>
        <w:jc w:val="both"/>
      </w:pPr>
      <w:r w:rsidRPr="00C73437">
        <w:rPr>
          <w:b w:val="0"/>
        </w:rPr>
        <w:t>На основании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Ханты</w:t>
      </w:r>
      <w:r>
        <w:rPr>
          <w:b w:val="0"/>
        </w:rPr>
        <w:t>-Мансийского автономного округа</w:t>
      </w:r>
      <w:r w:rsidRPr="00C73437">
        <w:rPr>
          <w:b w:val="0"/>
        </w:rPr>
        <w:t xml:space="preserve"> от 12.07.2005 № 275 «О возложении полномочий», в соответствии со стать</w:t>
      </w:r>
      <w:r w:rsidR="00E83E3F">
        <w:rPr>
          <w:b w:val="0"/>
        </w:rPr>
        <w:t>ями</w:t>
      </w:r>
      <w:r w:rsidRPr="00C73437">
        <w:rPr>
          <w:b w:val="0"/>
        </w:rPr>
        <w:t xml:space="preserve"> 6</w:t>
      </w:r>
      <w:r w:rsidR="00E83E3F">
        <w:rPr>
          <w:b w:val="0"/>
        </w:rPr>
        <w:t xml:space="preserve"> и</w:t>
      </w:r>
      <w:r w:rsidRPr="00C73437">
        <w:rPr>
          <w:b w:val="0"/>
        </w:rPr>
        <w:t xml:space="preserve"> 11 закона Ханты-Мансийского автономного округа от 18 июня 2003 г.</w:t>
      </w:r>
      <w:r>
        <w:rPr>
          <w:b w:val="0"/>
        </w:rPr>
        <w:t xml:space="preserve"> №</w:t>
      </w:r>
      <w:r w:rsidRPr="00C73437">
        <w:rPr>
          <w:b w:val="0"/>
        </w:rPr>
        <w:t xml:space="preserve"> 36-оз «О системе избирательных комиссий в Ханты-Мансийском автономном округе – Югре», </w:t>
      </w:r>
      <w:r w:rsidR="00E83E3F">
        <w:rPr>
          <w:b w:val="0"/>
        </w:rPr>
        <w:t xml:space="preserve">территориальная избирательная комиссия Ханты-Мансийского района        </w:t>
      </w:r>
      <w:r w:rsidRPr="00E83E3F">
        <w:t>П</w:t>
      </w:r>
      <w:r w:rsidR="005E4C7A" w:rsidRPr="00E83E3F">
        <w:t xml:space="preserve"> </w:t>
      </w:r>
      <w:r w:rsidRPr="00E83E3F">
        <w:t>О</w:t>
      </w:r>
      <w:r w:rsidR="005E4C7A" w:rsidRPr="00E83E3F">
        <w:t xml:space="preserve"> </w:t>
      </w:r>
      <w:r w:rsidRPr="00E83E3F">
        <w:t>С</w:t>
      </w:r>
      <w:r w:rsidR="005E4C7A" w:rsidRPr="00E83E3F">
        <w:t xml:space="preserve"> </w:t>
      </w:r>
      <w:r w:rsidRPr="00E83E3F">
        <w:t>Т</w:t>
      </w:r>
      <w:r w:rsidR="005E4C7A" w:rsidRPr="00E83E3F">
        <w:t xml:space="preserve"> </w:t>
      </w:r>
      <w:r w:rsidRPr="00E83E3F">
        <w:t>А</w:t>
      </w:r>
      <w:r w:rsidR="005E4C7A" w:rsidRPr="00E83E3F">
        <w:t xml:space="preserve"> </w:t>
      </w:r>
      <w:r w:rsidRPr="00E83E3F">
        <w:t>Н</w:t>
      </w:r>
      <w:r w:rsidR="005E4C7A" w:rsidRPr="00E83E3F">
        <w:t xml:space="preserve"> </w:t>
      </w:r>
      <w:r w:rsidRPr="00E83E3F">
        <w:t>О</w:t>
      </w:r>
      <w:r w:rsidR="005E4C7A" w:rsidRPr="00E83E3F">
        <w:t xml:space="preserve"> </w:t>
      </w:r>
      <w:r w:rsidRPr="00E83E3F">
        <w:t>В</w:t>
      </w:r>
      <w:r w:rsidR="005E4C7A" w:rsidRPr="00E83E3F">
        <w:t xml:space="preserve"> </w:t>
      </w:r>
      <w:r w:rsidR="00A554A8" w:rsidRPr="00E83E3F">
        <w:t>Л</w:t>
      </w:r>
      <w:r w:rsidR="005E4C7A" w:rsidRPr="00E83E3F">
        <w:t xml:space="preserve"> </w:t>
      </w:r>
      <w:r w:rsidR="00A554A8" w:rsidRPr="00E83E3F">
        <w:t>Я</w:t>
      </w:r>
      <w:r w:rsidR="005E4C7A" w:rsidRPr="00E83E3F">
        <w:t xml:space="preserve"> </w:t>
      </w:r>
      <w:r w:rsidR="00A554A8" w:rsidRPr="00E83E3F">
        <w:t>Е</w:t>
      </w:r>
      <w:r w:rsidR="005E4C7A" w:rsidRPr="00E83E3F">
        <w:t xml:space="preserve"> </w:t>
      </w:r>
      <w:r w:rsidR="00A554A8" w:rsidRPr="00E83E3F">
        <w:t>Т</w:t>
      </w:r>
      <w:r w:rsidRPr="00E83E3F">
        <w:t>:</w:t>
      </w:r>
    </w:p>
    <w:p w:rsidR="00C73437" w:rsidRPr="00CE3C2B" w:rsidRDefault="00C73437" w:rsidP="00381CC8">
      <w:pPr>
        <w:ind w:firstLine="708"/>
        <w:jc w:val="both"/>
        <w:rPr>
          <w:szCs w:val="28"/>
        </w:rPr>
      </w:pPr>
      <w:r w:rsidRPr="00E01FD2">
        <w:rPr>
          <w:szCs w:val="28"/>
        </w:rPr>
        <w:t>1.</w:t>
      </w:r>
      <w:r>
        <w:rPr>
          <w:szCs w:val="28"/>
        </w:rPr>
        <w:t xml:space="preserve"> </w:t>
      </w:r>
      <w:r w:rsidRPr="00CE3C2B">
        <w:rPr>
          <w:szCs w:val="28"/>
        </w:rPr>
        <w:t xml:space="preserve">Утвердить Календарный план мероприятий по подготовке и проведению выборов </w:t>
      </w:r>
      <w:r>
        <w:rPr>
          <w:szCs w:val="28"/>
        </w:rPr>
        <w:t xml:space="preserve">Думы Ханты-Мансийского района шестого созыва </w:t>
      </w:r>
      <w:r w:rsidRPr="00CE3C2B">
        <w:rPr>
          <w:szCs w:val="28"/>
        </w:rPr>
        <w:t>(прилагается).</w:t>
      </w:r>
    </w:p>
    <w:p w:rsidR="00C73437" w:rsidRPr="00CE3C2B" w:rsidRDefault="00381CC8" w:rsidP="00381CC8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C73437" w:rsidRPr="00CE3C2B">
        <w:rPr>
          <w:szCs w:val="28"/>
        </w:rPr>
        <w:t xml:space="preserve">. </w:t>
      </w:r>
      <w:r>
        <w:rPr>
          <w:szCs w:val="28"/>
        </w:rPr>
        <w:t>Р</w:t>
      </w:r>
      <w:r w:rsidR="00A554A8">
        <w:rPr>
          <w:szCs w:val="28"/>
        </w:rPr>
        <w:t xml:space="preserve">азместить </w:t>
      </w:r>
      <w:r w:rsidRPr="00CE3C2B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CE3C2B">
        <w:rPr>
          <w:szCs w:val="28"/>
        </w:rPr>
        <w:t xml:space="preserve"> и приложение к</w:t>
      </w:r>
      <w:r>
        <w:rPr>
          <w:szCs w:val="28"/>
        </w:rPr>
        <w:t xml:space="preserve"> нему </w:t>
      </w:r>
      <w:r w:rsidR="00A554A8">
        <w:rPr>
          <w:szCs w:val="28"/>
        </w:rPr>
        <w:t>на сайте территориальной избирательной комиссии Ханты-Мансийского района</w:t>
      </w:r>
      <w:r w:rsidR="00A554A8" w:rsidRPr="00CE3C2B">
        <w:rPr>
          <w:szCs w:val="28"/>
        </w:rPr>
        <w:t>.</w:t>
      </w:r>
    </w:p>
    <w:p w:rsidR="00CF60F8" w:rsidRPr="00C73437" w:rsidRDefault="00381CC8" w:rsidP="00381CC8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C73437" w:rsidRPr="00E01FD2">
        <w:rPr>
          <w:szCs w:val="28"/>
        </w:rPr>
        <w:t>.</w:t>
      </w:r>
      <w:r w:rsidR="00C73437">
        <w:rPr>
          <w:szCs w:val="28"/>
        </w:rPr>
        <w:t xml:space="preserve"> </w:t>
      </w:r>
      <w:r w:rsidR="00C73437" w:rsidRPr="00E01FD2">
        <w:rPr>
          <w:szCs w:val="28"/>
        </w:rPr>
        <w:t xml:space="preserve">Контроль за исполнением настоящего </w:t>
      </w:r>
      <w:r w:rsidR="00C73437">
        <w:rPr>
          <w:szCs w:val="28"/>
        </w:rPr>
        <w:t>постановления</w:t>
      </w:r>
      <w:r w:rsidR="00C73437" w:rsidRPr="00E01FD2">
        <w:rPr>
          <w:szCs w:val="28"/>
        </w:rPr>
        <w:t xml:space="preserve"> возложить на </w:t>
      </w:r>
      <w:r w:rsidR="00FA548C">
        <w:rPr>
          <w:color w:val="000000"/>
          <w:szCs w:val="28"/>
        </w:rPr>
        <w:t>председателя территориальной избирательной комиссии Ханты-Мансийск</w:t>
      </w:r>
      <w:r w:rsidR="005A1E28">
        <w:rPr>
          <w:color w:val="000000"/>
          <w:szCs w:val="28"/>
        </w:rPr>
        <w:t>о</w:t>
      </w:r>
      <w:r w:rsidR="00FA548C">
        <w:rPr>
          <w:color w:val="000000"/>
          <w:szCs w:val="28"/>
        </w:rPr>
        <w:t xml:space="preserve">го района </w:t>
      </w:r>
      <w:r w:rsidR="00C73437">
        <w:rPr>
          <w:color w:val="000000"/>
          <w:szCs w:val="28"/>
        </w:rPr>
        <w:t>Д.А.</w:t>
      </w:r>
      <w:r w:rsidR="00F67A5E">
        <w:rPr>
          <w:color w:val="000000"/>
          <w:szCs w:val="28"/>
        </w:rPr>
        <w:t xml:space="preserve"> </w:t>
      </w:r>
      <w:r w:rsidR="00C73437">
        <w:rPr>
          <w:color w:val="000000"/>
          <w:szCs w:val="28"/>
        </w:rPr>
        <w:t>Кузьменко</w:t>
      </w:r>
      <w:r w:rsidR="00CF60F8" w:rsidRPr="00FC4FCA">
        <w:rPr>
          <w:szCs w:val="28"/>
        </w:rPr>
        <w:t>.</w:t>
      </w:r>
    </w:p>
    <w:p w:rsidR="00CF60F8" w:rsidRPr="00FC4FCA" w:rsidRDefault="00CF60F8" w:rsidP="00381CC8">
      <w:pPr>
        <w:pStyle w:val="af"/>
        <w:spacing w:after="0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233DF3" w:rsidRDefault="00233DF3" w:rsidP="00233DF3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233DF3" w:rsidRDefault="00233DF3" w:rsidP="00233DF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233DF3" w:rsidRDefault="00233DF3" w:rsidP="00233DF3">
      <w:pPr>
        <w:rPr>
          <w:szCs w:val="28"/>
        </w:rPr>
      </w:pPr>
    </w:p>
    <w:p w:rsidR="00233DF3" w:rsidRDefault="00233DF3" w:rsidP="00233DF3">
      <w:pPr>
        <w:rPr>
          <w:szCs w:val="28"/>
        </w:rPr>
      </w:pPr>
      <w:r>
        <w:rPr>
          <w:szCs w:val="28"/>
        </w:rPr>
        <w:t xml:space="preserve">Секретарь </w:t>
      </w:r>
    </w:p>
    <w:p w:rsidR="00233DF3" w:rsidRDefault="00233DF3" w:rsidP="00233DF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</w:pPr>
    </w:p>
    <w:p w:rsidR="00381CC8" w:rsidRDefault="00381CC8" w:rsidP="00FA548C">
      <w:pPr>
        <w:jc w:val="right"/>
        <w:rPr>
          <w:sz w:val="20"/>
        </w:rPr>
        <w:sectPr w:rsidR="00381CC8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A548C" w:rsidRPr="00FA548C" w:rsidRDefault="00FA548C" w:rsidP="00FA548C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FA548C" w:rsidRDefault="00FA548C" w:rsidP="00FA548C">
      <w:pPr>
        <w:jc w:val="right"/>
        <w:rPr>
          <w:sz w:val="20"/>
        </w:rPr>
      </w:pPr>
      <w:r w:rsidRPr="00FA548C">
        <w:rPr>
          <w:sz w:val="20"/>
        </w:rPr>
        <w:t xml:space="preserve">к постановлению </w:t>
      </w:r>
      <w:r>
        <w:rPr>
          <w:sz w:val="20"/>
        </w:rPr>
        <w:t xml:space="preserve">территориальной </w:t>
      </w:r>
    </w:p>
    <w:p w:rsidR="00FA548C" w:rsidRPr="00381CC8" w:rsidRDefault="00FA548C" w:rsidP="00FA548C">
      <w:pPr>
        <w:jc w:val="right"/>
        <w:rPr>
          <w:sz w:val="20"/>
        </w:rPr>
      </w:pPr>
      <w:r>
        <w:rPr>
          <w:sz w:val="20"/>
        </w:rPr>
        <w:t>и</w:t>
      </w:r>
      <w:r w:rsidRPr="00FA548C">
        <w:rPr>
          <w:sz w:val="20"/>
        </w:rPr>
        <w:t>зби</w:t>
      </w:r>
      <w:r w:rsidRPr="00381CC8">
        <w:rPr>
          <w:sz w:val="20"/>
        </w:rPr>
        <w:t>рательной комиссии</w:t>
      </w:r>
    </w:p>
    <w:p w:rsidR="00FA548C" w:rsidRPr="00381CC8" w:rsidRDefault="00FA548C" w:rsidP="00FA548C">
      <w:pPr>
        <w:jc w:val="right"/>
        <w:rPr>
          <w:sz w:val="20"/>
        </w:rPr>
      </w:pPr>
      <w:r w:rsidRPr="00381CC8">
        <w:rPr>
          <w:sz w:val="20"/>
        </w:rPr>
        <w:t>Ханты-Мансийского района</w:t>
      </w:r>
    </w:p>
    <w:p w:rsidR="00FA548C" w:rsidRDefault="00FA548C" w:rsidP="00FA548C">
      <w:pPr>
        <w:ind w:left="4536"/>
        <w:jc w:val="right"/>
        <w:rPr>
          <w:sz w:val="20"/>
        </w:rPr>
      </w:pPr>
      <w:r w:rsidRPr="00381CC8">
        <w:rPr>
          <w:sz w:val="20"/>
          <w:lang w:val="x-none"/>
        </w:rPr>
        <w:t xml:space="preserve">от </w:t>
      </w:r>
      <w:r w:rsidR="00381CC8" w:rsidRPr="00381CC8">
        <w:rPr>
          <w:sz w:val="20"/>
        </w:rPr>
        <w:t>15</w:t>
      </w:r>
      <w:r w:rsidRPr="00381CC8">
        <w:rPr>
          <w:sz w:val="20"/>
          <w:lang w:val="x-none"/>
        </w:rPr>
        <w:t xml:space="preserve"> </w:t>
      </w:r>
      <w:r w:rsidR="00233DF3" w:rsidRPr="00381CC8">
        <w:rPr>
          <w:sz w:val="20"/>
        </w:rPr>
        <w:t>июня</w:t>
      </w:r>
      <w:r w:rsidRPr="00381CC8">
        <w:rPr>
          <w:sz w:val="20"/>
          <w:lang w:val="x-none"/>
        </w:rPr>
        <w:t xml:space="preserve"> 201</w:t>
      </w:r>
      <w:r w:rsidR="00E83E3F">
        <w:rPr>
          <w:sz w:val="20"/>
        </w:rPr>
        <w:t>7</w:t>
      </w:r>
      <w:r w:rsidRPr="00381CC8">
        <w:rPr>
          <w:sz w:val="20"/>
          <w:lang w:val="x-none"/>
        </w:rPr>
        <w:t xml:space="preserve"> года № </w:t>
      </w:r>
      <w:r w:rsidR="00381CC8" w:rsidRPr="00381CC8">
        <w:rPr>
          <w:sz w:val="20"/>
        </w:rPr>
        <w:t>2</w:t>
      </w:r>
      <w:r w:rsidR="00E83E3F">
        <w:rPr>
          <w:sz w:val="20"/>
        </w:rPr>
        <w:t>9</w:t>
      </w:r>
      <w:r w:rsidR="00381CC8" w:rsidRPr="00381CC8">
        <w:rPr>
          <w:sz w:val="20"/>
        </w:rPr>
        <w:t>/</w:t>
      </w:r>
      <w:r w:rsidR="00E83E3F">
        <w:rPr>
          <w:sz w:val="20"/>
        </w:rPr>
        <w:t>327</w:t>
      </w:r>
    </w:p>
    <w:p w:rsidR="00381CC8" w:rsidRDefault="00381CC8" w:rsidP="00FA548C">
      <w:pPr>
        <w:ind w:left="4536"/>
        <w:jc w:val="right"/>
        <w:rPr>
          <w:sz w:val="20"/>
        </w:rPr>
      </w:pPr>
    </w:p>
    <w:p w:rsidR="00E83E3F" w:rsidRPr="00953092" w:rsidRDefault="00E83E3F" w:rsidP="00E83E3F">
      <w:pPr>
        <w:jc w:val="center"/>
        <w:rPr>
          <w:b/>
          <w:szCs w:val="28"/>
        </w:rPr>
      </w:pPr>
      <w:r w:rsidRPr="00953092">
        <w:rPr>
          <w:b/>
          <w:szCs w:val="28"/>
        </w:rPr>
        <w:t>КАЛЕНДАРНЫЙ ПЛАН</w:t>
      </w:r>
    </w:p>
    <w:p w:rsidR="00E83E3F" w:rsidRPr="00E83E3F" w:rsidRDefault="00E83E3F" w:rsidP="00E83E3F">
      <w:pPr>
        <w:jc w:val="center"/>
        <w:rPr>
          <w:sz w:val="24"/>
          <w:szCs w:val="24"/>
        </w:rPr>
      </w:pPr>
      <w:r w:rsidRPr="00953092">
        <w:rPr>
          <w:sz w:val="24"/>
          <w:szCs w:val="24"/>
        </w:rPr>
        <w:t xml:space="preserve">мероприятий по </w:t>
      </w:r>
      <w:r w:rsidRPr="00E83E3F">
        <w:rPr>
          <w:sz w:val="24"/>
          <w:szCs w:val="24"/>
        </w:rPr>
        <w:t xml:space="preserve">подготовке и проведению дополнительных выборов </w:t>
      </w:r>
    </w:p>
    <w:p w:rsidR="00E83E3F" w:rsidRPr="00E83E3F" w:rsidRDefault="00E83E3F" w:rsidP="00E83E3F">
      <w:pPr>
        <w:jc w:val="center"/>
        <w:rPr>
          <w:sz w:val="24"/>
          <w:szCs w:val="24"/>
        </w:rPr>
      </w:pPr>
      <w:r w:rsidRPr="00E83E3F">
        <w:rPr>
          <w:sz w:val="24"/>
          <w:szCs w:val="24"/>
        </w:rPr>
        <w:t xml:space="preserve">депутата Думы Ханты-Мансийского района шестого созыва </w:t>
      </w:r>
    </w:p>
    <w:p w:rsidR="00E83E3F" w:rsidRPr="00E83E3F" w:rsidRDefault="00E83E3F" w:rsidP="00E83E3F">
      <w:pPr>
        <w:jc w:val="center"/>
        <w:rPr>
          <w:sz w:val="24"/>
          <w:szCs w:val="24"/>
        </w:rPr>
      </w:pPr>
      <w:r w:rsidRPr="00E83E3F">
        <w:rPr>
          <w:sz w:val="24"/>
          <w:szCs w:val="24"/>
        </w:rPr>
        <w:t>по одномандатному избирательному округу №18</w:t>
      </w:r>
    </w:p>
    <w:p w:rsidR="00E83E3F" w:rsidRPr="00953092" w:rsidRDefault="00E83E3F" w:rsidP="00E83E3F">
      <w:pPr>
        <w:jc w:val="center"/>
        <w:rPr>
          <w:b/>
          <w:sz w:val="24"/>
          <w:szCs w:val="24"/>
        </w:rPr>
      </w:pPr>
    </w:p>
    <w:p w:rsidR="00E83E3F" w:rsidRPr="00953092" w:rsidRDefault="00E83E3F" w:rsidP="00E83E3F">
      <w:pPr>
        <w:spacing w:before="120" w:after="120"/>
        <w:jc w:val="right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День голосования – 10 сентября 2017 года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014"/>
        <w:gridCol w:w="225"/>
        <w:gridCol w:w="1908"/>
        <w:gridCol w:w="135"/>
        <w:gridCol w:w="14"/>
        <w:gridCol w:w="1127"/>
        <w:gridCol w:w="2177"/>
      </w:tblGrid>
      <w:tr w:rsidR="00E83E3F" w:rsidRPr="00953092" w:rsidTr="00D42F4B">
        <w:trPr>
          <w:trHeight w:val="64"/>
          <w:tblHeader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№</w:t>
            </w:r>
          </w:p>
          <w:p w:rsidR="00E83E3F" w:rsidRPr="00953092" w:rsidRDefault="00E83E3F" w:rsidP="00E83E3F">
            <w:pPr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п/п</w:t>
            </w:r>
          </w:p>
        </w:tc>
        <w:tc>
          <w:tcPr>
            <w:tcW w:w="4014" w:type="dxa"/>
            <w:vAlign w:val="center"/>
          </w:tcPr>
          <w:p w:rsidR="00E83E3F" w:rsidRPr="00953092" w:rsidRDefault="00E83E3F" w:rsidP="00E83E3F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Содержание мероприятия</w:t>
            </w:r>
          </w:p>
        </w:tc>
        <w:tc>
          <w:tcPr>
            <w:tcW w:w="3409" w:type="dxa"/>
            <w:gridSpan w:val="5"/>
          </w:tcPr>
          <w:p w:rsidR="00E83E3F" w:rsidRPr="00953092" w:rsidRDefault="00E83E3F" w:rsidP="00E83E3F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Срок </w:t>
            </w:r>
            <w:r w:rsidRPr="00953092">
              <w:rPr>
                <w:b/>
                <w:sz w:val="20"/>
              </w:rPr>
              <w:br/>
              <w:t>исполнения</w:t>
            </w:r>
          </w:p>
        </w:tc>
        <w:tc>
          <w:tcPr>
            <w:tcW w:w="2177" w:type="dxa"/>
            <w:vAlign w:val="center"/>
          </w:tcPr>
          <w:p w:rsidR="00E83E3F" w:rsidRPr="00953092" w:rsidRDefault="00E83E3F" w:rsidP="00E83E3F">
            <w:pPr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Исполнители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НАЗНАЧЕНИЕ ВЫБОРОВ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Назначение </w:t>
            </w:r>
            <w:r>
              <w:rPr>
                <w:sz w:val="20"/>
              </w:rPr>
              <w:t xml:space="preserve">дополнительных выборов депутата Думы Ханты-Мансийского района шестого созыва </w:t>
            </w:r>
          </w:p>
          <w:p w:rsidR="00E83E3F" w:rsidRPr="00E83E3F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b/>
                <w:sz w:val="20"/>
              </w:rPr>
              <w:t xml:space="preserve">п.7 ст.10 ФЗ*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ст.19 Закона ХМАО-81**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ранее 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11.06.2017 года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 и не позднее 21.06.2016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b/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b/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b/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решения избирательной комиссии о назначении </w:t>
            </w:r>
            <w:r>
              <w:rPr>
                <w:sz w:val="20"/>
              </w:rPr>
              <w:t xml:space="preserve">дополнительных выборов депутата Думы Ханты-Мансийского района шестого созыва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п.7 ст.10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принятия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b/>
                <w:sz w:val="20"/>
              </w:rPr>
              <w:t>ИЗБИРАТЕЛЬНЫЕ УЧАСТКИ</w:t>
            </w:r>
          </w:p>
        </w:tc>
      </w:tr>
      <w:tr w:rsidR="00E83E3F" w:rsidRPr="00953092" w:rsidTr="00D42F4B">
        <w:trPr>
          <w:cantSplit/>
          <w:trHeight w:val="615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rPr>
                <w:sz w:val="20"/>
              </w:rPr>
            </w:pPr>
            <w:r w:rsidRPr="00953092">
              <w:rPr>
                <w:sz w:val="20"/>
              </w:rPr>
              <w:t>Публикация списков избирательных участков с указанием их номеров и границ, мест нахождения участковых избирательных комиссий и помещений для голосования;</w:t>
            </w:r>
          </w:p>
          <w:p w:rsidR="00E83E3F" w:rsidRPr="00953092" w:rsidRDefault="00E83E3F" w:rsidP="00E83E3F">
            <w:pPr>
              <w:spacing w:before="120"/>
              <w:rPr>
                <w:sz w:val="20"/>
              </w:rPr>
            </w:pPr>
            <w:r w:rsidRPr="00953092">
              <w:rPr>
                <w:b/>
                <w:sz w:val="20"/>
              </w:rPr>
              <w:t>п.7 ст.19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40 дней до дня голосования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31.07.2017 года</w:t>
            </w:r>
          </w:p>
          <w:p w:rsidR="00E83E3F" w:rsidRPr="00953092" w:rsidRDefault="00E83E3F" w:rsidP="00E83E3F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b/>
                <w:sz w:val="20"/>
              </w:rPr>
              <w:t>СПИСКИ ИЗБИРАТЕЛЕЙ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Представление, уточнение сведений об избирателях в территориальную избирательную комиссию Ханты-Мансийского района;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п.6 ст.17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назначения дня голосования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Информирование ТИК (с полномочиями ИКМО) об изменениях ранее представленных для составления списков избирателей сведениях об избирателях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п.3.3 ст.Пост.670***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 60 дней до дня голосования- еженедельно по четвергам, а за 10 и менее дней до дня голосования - ежедневно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11.07.2017 года по 30.08.2017 года –еженедельно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с 31.08.2017 года ежедневно 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Глава Ханты-Мансийского района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tcBorders>
              <w:bottom w:val="nil"/>
            </w:tcBorders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</w:t>
            </w:r>
          </w:p>
        </w:tc>
        <w:tc>
          <w:tcPr>
            <w:tcW w:w="4014" w:type="dxa"/>
            <w:tcBorders>
              <w:bottom w:val="nil"/>
            </w:tcBorders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двух экземпляров списков избирателей по каждому избирательному участку;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п.11 ст.17 ФЗ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Сроки составления утверждает избирательная комиссия, но не позднее, чем за 1 день до передачи в участковую избирательную комиссию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29.08.2017 года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color w:val="FF0000"/>
                <w:sz w:val="20"/>
              </w:rPr>
            </w:pPr>
          </w:p>
        </w:tc>
        <w:tc>
          <w:tcPr>
            <w:tcW w:w="2177" w:type="dxa"/>
            <w:tcBorders>
              <w:bottom w:val="nil"/>
            </w:tcBorders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E83E3F" w:rsidRPr="00953092" w:rsidTr="00D42F4B">
        <w:trPr>
          <w:cantSplit/>
          <w:trHeight w:val="80"/>
          <w:jc w:val="center"/>
        </w:trPr>
        <w:tc>
          <w:tcPr>
            <w:tcW w:w="435" w:type="dxa"/>
            <w:tcBorders>
              <w:top w:val="nil"/>
            </w:tcBorders>
            <w:vAlign w:val="center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E83E3F" w:rsidRPr="00953092" w:rsidRDefault="00E83E3F" w:rsidP="00E83E3F">
            <w:pPr>
              <w:spacing w:before="12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выписки из списка избирателей либо список избирателей, для организации досрочного голосования в труднодоступных и отдаленных местностях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</w:t>
            </w:r>
            <w:r w:rsidRPr="00953092">
              <w:rPr>
                <w:sz w:val="20"/>
              </w:rPr>
              <w:t>20.08.2017 года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первого экземпляра списка избирателей по акту в соответствующую участковую избирательную комиссию;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п.13 ст.17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</w:t>
            </w:r>
            <w:r w:rsidRPr="00953092">
              <w:rPr>
                <w:sz w:val="20"/>
              </w:rPr>
              <w:t>30.08.2017 года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Территориальная избирательная комиссия города Ханты-Мансийского района (с полномочиями ИКМО)</w:t>
            </w:r>
          </w:p>
        </w:tc>
      </w:tr>
      <w:tr w:rsidR="00E83E3F" w:rsidRPr="00953092" w:rsidTr="00D42F4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избирателей для ознакомления избирателей и его дополнительного уточнения;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п.15 ст.17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Начинается за 10 дней до дня голосования, и заканчивается в момент закрытия избирательного участка в день, предшествующий дню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30.08.2017 года по</w:t>
            </w:r>
            <w:r>
              <w:rPr>
                <w:sz w:val="20"/>
              </w:rPr>
              <w:t xml:space="preserve">      </w:t>
            </w:r>
            <w:r w:rsidRPr="00953092">
              <w:rPr>
                <w:sz w:val="20"/>
              </w:rPr>
              <w:t xml:space="preserve"> 09.09.2017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Участковые</w:t>
            </w:r>
            <w:r>
              <w:rPr>
                <w:sz w:val="20"/>
              </w:rPr>
              <w:t xml:space="preserve">       </w:t>
            </w:r>
            <w:r w:rsidRPr="00953092">
              <w:rPr>
                <w:sz w:val="20"/>
              </w:rPr>
              <w:t>избирательные</w:t>
            </w:r>
            <w:r>
              <w:rPr>
                <w:sz w:val="20"/>
              </w:rPr>
              <w:t xml:space="preserve">    </w:t>
            </w:r>
            <w:r w:rsidRPr="00953092">
              <w:rPr>
                <w:sz w:val="20"/>
              </w:rPr>
              <w:t xml:space="preserve"> комиссии</w:t>
            </w:r>
          </w:p>
        </w:tc>
      </w:tr>
      <w:tr w:rsidR="00E83E3F" w:rsidRPr="00953092" w:rsidTr="00D42F4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Уточнение списка избирателей;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953092">
              <w:rPr>
                <w:b/>
                <w:color w:val="000000"/>
                <w:kern w:val="16"/>
                <w:sz w:val="20"/>
              </w:rPr>
              <w:t>п.14 ст.17 ФЗ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После получения списка избирателей из избирательной комиссии муниципального образования и до времени окончания времени голосования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shd w:val="clear" w:color="auto" w:fill="FFFFFF"/>
              <w:spacing w:line="283" w:lineRule="exact"/>
              <w:jc w:val="center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Участковые</w:t>
            </w:r>
          </w:p>
          <w:p w:rsidR="00E83E3F" w:rsidRPr="00953092" w:rsidRDefault="00E83E3F" w:rsidP="00E83E3F">
            <w:pPr>
              <w:shd w:val="clear" w:color="auto" w:fill="FFFFFF"/>
              <w:spacing w:line="283" w:lineRule="exact"/>
              <w:jc w:val="center"/>
              <w:rPr>
                <w:kern w:val="16"/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избирательные</w:t>
            </w:r>
          </w:p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color w:val="000000"/>
                <w:kern w:val="16"/>
                <w:sz w:val="20"/>
              </w:rPr>
              <w:t>комиссии</w:t>
            </w:r>
          </w:p>
        </w:tc>
      </w:tr>
      <w:tr w:rsidR="00E83E3F" w:rsidRPr="00953092" w:rsidTr="00D42F4B">
        <w:trPr>
          <w:cantSplit/>
          <w:trHeight w:val="60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Рассмотрение заявлений граждан о включении их в список избирателей, либо об ошибках или неточностях;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п.16 ст.17 ФЗ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24 часов, а в день голосования в течение двух часов с момента обращения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83E3F" w:rsidRPr="00953092" w:rsidTr="00D42F4B">
        <w:trPr>
          <w:cantSplit/>
          <w:trHeight w:val="552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Подписание выверенного и уточненного списка избирателей и его заверение печатью участковой избирательной комиссии. Оформление отдельных книг списка избирателей;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п.14 ст.17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дня, предшествующего дню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   </w:t>
            </w:r>
            <w:r w:rsidRPr="00953092">
              <w:rPr>
                <w:sz w:val="20"/>
              </w:rPr>
              <w:t xml:space="preserve"> 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09.09.2017 года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Председатели и секретари участковых избирательных комиссий</w:t>
            </w:r>
          </w:p>
        </w:tc>
      </w:tr>
      <w:tr w:rsidR="00E83E3F" w:rsidRPr="00953092" w:rsidTr="00D42F4B">
        <w:trPr>
          <w:cantSplit/>
          <w:trHeight w:val="216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ИЗБИРАТЕЛЬНЫЕ КОМИССИИ</w:t>
            </w:r>
          </w:p>
        </w:tc>
      </w:tr>
      <w:tr w:rsidR="00E83E3F" w:rsidRPr="00953092" w:rsidTr="00D42F4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постановления о возложении полномочий окружн</w:t>
            </w:r>
            <w:r>
              <w:rPr>
                <w:sz w:val="20"/>
              </w:rPr>
              <w:t>ой</w:t>
            </w:r>
            <w:r w:rsidRPr="00953092">
              <w:rPr>
                <w:sz w:val="20"/>
              </w:rPr>
              <w:t xml:space="preserve"> избирательн</w:t>
            </w:r>
            <w:r>
              <w:rPr>
                <w:sz w:val="20"/>
              </w:rPr>
              <w:t>ой</w:t>
            </w:r>
            <w:r w:rsidRPr="00953092">
              <w:rPr>
                <w:sz w:val="20"/>
              </w:rPr>
              <w:t xml:space="preserve"> комисси</w:t>
            </w:r>
            <w:r>
              <w:rPr>
                <w:sz w:val="20"/>
              </w:rPr>
              <w:t>и</w:t>
            </w:r>
            <w:r w:rsidRPr="00953092">
              <w:rPr>
                <w:sz w:val="20"/>
              </w:rPr>
              <w:t xml:space="preserve"> по одномандатному избирательн</w:t>
            </w:r>
            <w:r>
              <w:rPr>
                <w:sz w:val="20"/>
              </w:rPr>
              <w:t xml:space="preserve">ому </w:t>
            </w:r>
            <w:r w:rsidRPr="00953092">
              <w:rPr>
                <w:sz w:val="20"/>
              </w:rPr>
              <w:t>округ</w:t>
            </w:r>
            <w:r>
              <w:rPr>
                <w:sz w:val="20"/>
              </w:rPr>
              <w:t>у №18</w:t>
            </w:r>
            <w:r w:rsidRPr="00953092">
              <w:rPr>
                <w:sz w:val="20"/>
              </w:rPr>
              <w:t xml:space="preserve"> на избирательную комиссию муниципального образования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п.5 ст.2 Закона ХМАО-36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70 дней до дня голосования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01.07.2017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окружных избирательных комиссий по одному члену комиссии с правом совещательного голоса.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ХМАО-36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представления документов для регистрации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</w:p>
        </w:tc>
      </w:tr>
      <w:tr w:rsidR="00E83E3F" w:rsidRPr="00953092" w:rsidTr="00D42F4B">
        <w:trPr>
          <w:cantSplit/>
          <w:trHeight w:val="66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п.20 ст.29 ФЗ, п.16 ст.17 Закона ХМАО-36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 дня регистрации кандидата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</w:t>
            </w:r>
          </w:p>
        </w:tc>
      </w:tr>
      <w:tr w:rsidR="00E83E3F" w:rsidRPr="00953092" w:rsidTr="00D42F4B">
        <w:trPr>
          <w:cantSplit/>
          <w:trHeight w:val="336"/>
          <w:jc w:val="center"/>
        </w:trPr>
        <w:tc>
          <w:tcPr>
            <w:tcW w:w="10035" w:type="dxa"/>
            <w:gridSpan w:val="8"/>
            <w:tcBorders>
              <w:top w:val="nil"/>
            </w:tcBorders>
          </w:tcPr>
          <w:p w:rsidR="00E83E3F" w:rsidRPr="00953092" w:rsidRDefault="00E83E3F" w:rsidP="00D42F4B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ВЫДВИЖЕНИЕ И РЕГИСТРАЦИЯ КАНДИДАТОВ </w:t>
            </w:r>
          </w:p>
        </w:tc>
      </w:tr>
      <w:tr w:rsidR="00E83E3F" w:rsidRPr="00953092" w:rsidTr="00D42F4B">
        <w:trPr>
          <w:cantSplit/>
          <w:trHeight w:val="1998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16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и направление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списка политических партий, иных общественных объединений, имеющих право в соответствии с Федеральными законами «О политических партиях», «Об общественных объединениях» принимать участие в выборах в качестве избирательных объединений, по состоянию на день официального опубликования (публикации) решения о назначении выборов;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 9 ст.35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Управление Министерства юстиции РФ по Ханты-Мансийскому автономному округу - Югре)</w:t>
            </w:r>
          </w:p>
        </w:tc>
      </w:tr>
      <w:tr w:rsidR="00E83E3F" w:rsidRPr="00953092" w:rsidTr="00D42F4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17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Выдвижение кандидатов;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  <w:p w:rsidR="00E83E3F" w:rsidRPr="00953092" w:rsidRDefault="00233DF3" w:rsidP="00233DF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п.2 ст.32 ФЗ, п.2</w:t>
            </w:r>
            <w:r w:rsidR="00E83E3F" w:rsidRPr="00953092">
              <w:rPr>
                <w:b/>
                <w:sz w:val="20"/>
              </w:rPr>
              <w:t>, п. 1, 2, 25 ст. 4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06.07.2017 года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не позднее 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18 ч.00 мин. 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26.07.2017 года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Граждане РФ, обладающие пассивным избирательным правом, избирательные объединения</w:t>
            </w:r>
          </w:p>
        </w:tc>
      </w:tr>
      <w:tr w:rsidR="00E83E3F" w:rsidRPr="00953092" w:rsidTr="00D42F4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  <w:highlight w:val="yellow"/>
              </w:rPr>
            </w:pPr>
            <w:r w:rsidRPr="00953092">
              <w:rPr>
                <w:sz w:val="20"/>
              </w:rPr>
              <w:t>18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Извещение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 xml:space="preserve">о проведении мероприятия, </w:t>
            </w:r>
            <w:r>
              <w:rPr>
                <w:sz w:val="20"/>
              </w:rPr>
              <w:t>с</w:t>
            </w:r>
            <w:r w:rsidRPr="00953092">
              <w:rPr>
                <w:sz w:val="20"/>
              </w:rPr>
              <w:t>вязанного с выдвижением своих кандидатов в депутаты;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подпункт «в» пункта 1 статьи 27 Федерального закона от </w:t>
            </w:r>
            <w:proofErr w:type="gramStart"/>
            <w:r w:rsidRPr="00953092">
              <w:rPr>
                <w:b/>
                <w:sz w:val="20"/>
              </w:rPr>
              <w:t>11.07.2001</w:t>
            </w:r>
            <w:r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 №</w:t>
            </w:r>
            <w:proofErr w:type="gramEnd"/>
            <w:r w:rsidRPr="00953092">
              <w:rPr>
                <w:b/>
                <w:sz w:val="20"/>
              </w:rPr>
              <w:t xml:space="preserve"> 95-ФЗ «О политических партиях»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Избирательные объединения</w:t>
            </w:r>
          </w:p>
        </w:tc>
      </w:tr>
      <w:tr w:rsidR="00E83E3F" w:rsidRPr="00953092" w:rsidTr="00D42F4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19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документов для заверения списка кандидатов в депутаты уполномоченным представителем избирательного объединения, выдвинувшего список кандидатов, в избирательную комиссию муниципального образования;</w:t>
            </w: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п.6.ст.4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Осуществляется не ранее чем за 65 дней до дня голосования и заканчивается за 45 дней </w:t>
            </w:r>
          </w:p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tabs>
                <w:tab w:val="left" w:pos="14570"/>
              </w:tabs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ранее 06.07.2017 года и не </w:t>
            </w:r>
            <w:proofErr w:type="gramStart"/>
            <w:r w:rsidRPr="00953092">
              <w:rPr>
                <w:sz w:val="20"/>
              </w:rPr>
              <w:t>позднее</w:t>
            </w:r>
            <w:r>
              <w:rPr>
                <w:sz w:val="20"/>
              </w:rPr>
              <w:t xml:space="preserve">  </w:t>
            </w:r>
            <w:r w:rsidRPr="00953092">
              <w:rPr>
                <w:sz w:val="20"/>
              </w:rPr>
              <w:t>26.07.2017</w:t>
            </w:r>
            <w:proofErr w:type="gramEnd"/>
            <w:r w:rsidRPr="00953092">
              <w:rPr>
                <w:sz w:val="20"/>
              </w:rPr>
              <w:t xml:space="preserve"> года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уполномоченный представитель избирательного объединения, выдвинувшего кандидата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>списком</w:t>
            </w:r>
          </w:p>
        </w:tc>
      </w:tr>
      <w:tr w:rsidR="00E83E3F" w:rsidRPr="00953092" w:rsidTr="00D42F4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20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 подтверждения в письменной форме, о получении документов, представленных в избирательную комиссию муниципального образования, для заверения списка кандидатов в депутаты;</w:t>
            </w: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п.9 ст.4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представления документов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77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21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заверении списка кандидатов в депутаты либо об отказе в его заверении, который должен быть мотивирован;</w:t>
            </w: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течение трех дней со дня приема документов </w:t>
            </w:r>
          </w:p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от уполномоченного представителя избирательного объединения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22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уполномоченному представителю избирательного объединения, выдвинувшего список кандидатов в депутаты решения о заверении списка кандидатов с копией заверенного списка кандидатов или о мотивированном отказе в его заверении;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ст.4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>В течение одних суток с момента принятия решения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1050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23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кандидату, уполномоченному представителю избирательного объединения, справки (подтверждения) о приеме представленных документов при выдвижении кандидата;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Оформляется незамедлительно при поступлении документов для выдвижения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2422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24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Сбор подписей в поддержку выдвижения кандидата, выдвинутого в порядке самовыдвижения, кандидата, выдвинутого избирательным объединением;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п.5 ст.37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Со дня, следующего за днем уведомления </w:t>
            </w: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  <w:r w:rsidRPr="00953092">
              <w:rPr>
                <w:sz w:val="20"/>
              </w:rPr>
              <w:t>о выдвижении кандидата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 (за исключением кандидатов, выдвинутых избирательными объединениями, допущенными к распределению депутатских мандатов)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25</w:t>
            </w:r>
          </w:p>
        </w:tc>
        <w:tc>
          <w:tcPr>
            <w:tcW w:w="4239" w:type="dxa"/>
            <w:gridSpan w:val="2"/>
          </w:tcPr>
          <w:p w:rsidR="00233DF3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Обращение в соответствующие органы с представлением о проверке достоверности сведений, предоставляемых в соответствии с пунктами 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2,</w:t>
            </w:r>
            <w:r w:rsidR="00233DF3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2.1,</w:t>
            </w:r>
            <w:r w:rsidR="00233DF3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3 ст.33 ФЗ</w:t>
            </w:r>
            <w:r w:rsidRPr="0095309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поступления в комиссию соответствующих документов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26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Сообщение о результатах проверки достоверности сведений, предоставленных кандидатами сведений;</w:t>
            </w:r>
            <w:r>
              <w:rPr>
                <w:sz w:val="20"/>
              </w:rPr>
              <w:t xml:space="preserve">  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ст.33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п.2, 2.1 ст.33 №67-ФЗ в десятидневный срок</w:t>
            </w:r>
          </w:p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п.3 ст.33 №67-ФЗ в двадцатидневный срок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 xml:space="preserve">Соответствующие уполномоченные органы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27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в средства массовой информации выявленных фактов недостоверности сведений, представленных кандидатами;</w:t>
            </w: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 </w:t>
            </w: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п.8 ст.33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мере выявления фактов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Территориальная избирательная комиссия Ханты-Мансийского района</w:t>
            </w:r>
            <w:r w:rsidRPr="00953092">
              <w:rPr>
                <w:sz w:val="20"/>
              </w:rPr>
              <w:t xml:space="preserve"> 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28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Представление документов для регистрации кандидата;</w:t>
            </w:r>
            <w:r>
              <w:rPr>
                <w:sz w:val="20"/>
              </w:rPr>
              <w:t xml:space="preserve">                         </w:t>
            </w:r>
            <w:r w:rsidRPr="00953092">
              <w:rPr>
                <w:sz w:val="20"/>
              </w:rPr>
              <w:t xml:space="preserve"> 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ст.6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В период с 06.07.2017 года по 26.07.2017 года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i/>
                <w:color w:val="FF0000"/>
                <w:sz w:val="20"/>
              </w:rPr>
            </w:pPr>
            <w:r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Не позднее 18 часов по местному времени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  <w:r>
              <w:rPr>
                <w:sz w:val="20"/>
              </w:rPr>
              <w:t xml:space="preserve">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29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справки (подтверждения) о приеме документов для регистрации кандидата в письменной форме;</w:t>
            </w:r>
            <w:r>
              <w:rPr>
                <w:sz w:val="20"/>
              </w:rPr>
              <w:t xml:space="preserve">  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 ст.6 Закона ХМАО 81-ОЗ</w:t>
            </w:r>
            <w:r>
              <w:rPr>
                <w:b/>
                <w:sz w:val="20"/>
              </w:rPr>
              <w:t xml:space="preserve">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 после приема избирательных документов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30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дате и времени проведения проверки подписных листов;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ст.7 Закона ХМАО 81-ОЗ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чем за сутки до проведения проверки подписных листов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31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кандидата о неполноте представленных им сведений или несоблюдении требований закона к оформлению документов, представленных в избирательную комиссию;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 ФЗ</w:t>
            </w: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32</w:t>
            </w:r>
          </w:p>
        </w:tc>
        <w:tc>
          <w:tcPr>
            <w:tcW w:w="4239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кандидату копии итогового протокола проверки подписных листов;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ст.38ФЗ, п.18 ст.7 Закона ХМАО 81-ОЗ</w:t>
            </w: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  <w:tc>
          <w:tcPr>
            <w:tcW w:w="2057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1127" w:type="dxa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вносить уточнения и дополнения в документы, содержащие сведения о нем и представленные в соответствии с пунктами 2 и 3 статьи 33 №67-ФЗ, а также в иные документы (за исключением подписных листов с подписями избирателей), представленные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для уведомления о выдвижении кандидата и его регистрации;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1.1 ст.38ФЗ</w:t>
            </w:r>
          </w:p>
        </w:tc>
        <w:tc>
          <w:tcPr>
            <w:tcW w:w="2268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 день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1141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34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регистрации кандидатов либо мотивированного решения об отказе в регистрации;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18 ст.38 ФЗ, п.1 ст.9 Закона ХМАО 81-ОЗ</w:t>
            </w:r>
          </w:p>
        </w:tc>
        <w:tc>
          <w:tcPr>
            <w:tcW w:w="2268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10 дней со дня приема необходимых для регистрации документов</w:t>
            </w:r>
          </w:p>
        </w:tc>
        <w:tc>
          <w:tcPr>
            <w:tcW w:w="1141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кандидату копии решения об отказе в регистрации с изложением оснований отказа (в случае принятия такого решения);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ст.38 ФЗ, п.1ст.9Закона ХМАО 81-ОЗ</w:t>
            </w:r>
          </w:p>
        </w:tc>
        <w:tc>
          <w:tcPr>
            <w:tcW w:w="2268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суток с момента его принятия</w:t>
            </w:r>
          </w:p>
        </w:tc>
        <w:tc>
          <w:tcPr>
            <w:tcW w:w="1141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Передача в средства массовой информации сведений о кандидатах, зарегистрированных на соответствующих выборах;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ст.9 Закона ХМАО 81-ОЗ</w:t>
            </w:r>
          </w:p>
        </w:tc>
        <w:tc>
          <w:tcPr>
            <w:tcW w:w="2268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после регистрации кандидата</w:t>
            </w:r>
          </w:p>
        </w:tc>
        <w:tc>
          <w:tcPr>
            <w:tcW w:w="1141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  <w:highlight w:val="red"/>
              </w:rPr>
            </w:pPr>
            <w:r w:rsidRPr="00953092">
              <w:rPr>
                <w:b/>
                <w:sz w:val="20"/>
              </w:rPr>
              <w:t>СТАТУС КАНДИДАТОВ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избирательную комиссию заверенной копии приказа (распоряжения) об освобождении на время его участия в выборах от выполнения должностных либо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 ст.40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регистрации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Зарегистрированные кандидаты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818" w:firstLine="818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Назначение доверенных лиц кандидатами (до 20 доверенных лиц);</w:t>
            </w:r>
          </w:p>
          <w:p w:rsidR="00E83E3F" w:rsidRPr="00953092" w:rsidRDefault="00E83E3F" w:rsidP="00233DF3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ст.43 Ф</w:t>
            </w:r>
            <w:r w:rsidR="00233DF3">
              <w:rPr>
                <w:b/>
                <w:sz w:val="20"/>
              </w:rPr>
              <w:t>З, п.15 ст.9 Закона ХМАО 81-ОЗ</w:t>
            </w:r>
            <w:bookmarkStart w:id="1" w:name="_GoBack"/>
            <w:bookmarkEnd w:id="1"/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выдвижения кандидатов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выдвинувшие кандидатов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818" w:firstLine="818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39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Регистрация доверенных лиц кандидата и выдача удостоверений;</w:t>
            </w:r>
          </w:p>
          <w:p w:rsidR="00E83E3F" w:rsidRPr="00953092" w:rsidRDefault="00E83E3F" w:rsidP="00E83E3F">
            <w:pPr>
              <w:spacing w:before="120" w:after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п.1.ст.43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1580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40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widowControl w:val="0"/>
              <w:autoSpaceDE w:val="0"/>
              <w:autoSpaceDN w:val="0"/>
              <w:adjustRightInd w:val="0"/>
              <w:spacing w:before="120"/>
              <w:ind w:firstLine="14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Регистрация назначенного кандидатом уполномоченного представителя по финансовым вопросам;</w:t>
            </w:r>
          </w:p>
          <w:p w:rsidR="00E83E3F" w:rsidRPr="00953092" w:rsidRDefault="00E83E3F" w:rsidP="00E83E3F">
            <w:pPr>
              <w:widowControl w:val="0"/>
              <w:autoSpaceDE w:val="0"/>
              <w:autoSpaceDN w:val="0"/>
              <w:adjustRightInd w:val="0"/>
              <w:spacing w:before="120"/>
              <w:ind w:firstLine="14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ст.8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3дней после поступления в комиссию решения кандидата о назначении уполномоченного представителя по финансовым вопросам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кандидата на снятие своей кандидатуры;</w:t>
            </w:r>
            <w:r>
              <w:rPr>
                <w:sz w:val="20"/>
              </w:rPr>
              <w:t xml:space="preserve">  </w:t>
            </w:r>
            <w:r w:rsidRPr="00953092">
              <w:rPr>
                <w:sz w:val="20"/>
              </w:rPr>
              <w:t xml:space="preserve"> </w:t>
            </w:r>
          </w:p>
          <w:p w:rsidR="00E83E3F" w:rsidRPr="00953092" w:rsidRDefault="00E83E3F" w:rsidP="00E83E3F">
            <w:pPr>
              <w:spacing w:before="120" w:after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п.30.ст.38 ФЗ</w:t>
            </w:r>
            <w:r>
              <w:rPr>
                <w:b/>
                <w:sz w:val="20"/>
              </w:rPr>
              <w:t xml:space="preserve">   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голосования, а при наличии вынуждающих к тому обстоятельств не позднее, чем за 1день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04.09.2017 года, а при наличии вынуждающих к тому обстоятельств - не позднее 08.09.2017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Реализация права избирательного объединения отозвать кандидата, выдвинутого им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953092">
              <w:rPr>
                <w:b/>
                <w:sz w:val="20"/>
              </w:rPr>
              <w:t>п.32.ст.38 ФЗ</w:t>
            </w:r>
            <w:r>
              <w:rPr>
                <w:b/>
                <w:sz w:val="20"/>
              </w:rPr>
              <w:t xml:space="preserve">                        </w:t>
            </w:r>
            <w:r w:rsidRPr="00953092">
              <w:rPr>
                <w:b/>
                <w:sz w:val="20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5 дней до дня голосования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04.09.2017 года</w:t>
            </w:r>
            <w:r>
              <w:rPr>
                <w:sz w:val="20"/>
              </w:rPr>
              <w:t xml:space="preserve">                </w:t>
            </w:r>
            <w:r w:rsidRPr="00953092">
              <w:rPr>
                <w:sz w:val="20"/>
              </w:rPr>
              <w:t xml:space="preserve"> </w:t>
            </w:r>
          </w:p>
          <w:p w:rsidR="00E83E3F" w:rsidRPr="00953092" w:rsidRDefault="00E83E3F" w:rsidP="00E83E3F">
            <w:pPr>
              <w:spacing w:before="120" w:after="120"/>
              <w:jc w:val="both"/>
              <w:rPr>
                <w:i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Избирательное объединение, орган избирательного объединения, принявший решение о выдвижении кандидата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об аннулировании регистрации кандидата, уведомление кандидата об аннулировании его регистрации, выдача копии данного решения;</w:t>
            </w:r>
          </w:p>
          <w:p w:rsidR="00E83E3F" w:rsidRPr="00953092" w:rsidRDefault="00E83E3F" w:rsidP="00E83E3F">
            <w:pPr>
              <w:spacing w:before="120" w:after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п.30.ст.38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Незамедлительно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ИНФОРМИРОВАНИЕ ИЗБИРАТЕЛЕЙ И ПРЕДВЫБОРНАЯ АГИТАЦИЯ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</w:t>
            </w:r>
            <w:r>
              <w:rPr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 xml:space="preserve">Управление </w:t>
            </w:r>
            <w:proofErr w:type="spellStart"/>
            <w:r w:rsidRPr="00953092">
              <w:rPr>
                <w:kern w:val="2"/>
                <w:sz w:val="20"/>
              </w:rPr>
              <w:t>Роскомнадзора</w:t>
            </w:r>
            <w:proofErr w:type="spellEnd"/>
            <w:r w:rsidRPr="00953092">
              <w:rPr>
                <w:kern w:val="2"/>
                <w:sz w:val="20"/>
              </w:rPr>
              <w:t xml:space="preserve"> по Тюменской области, Ханты-Мансийскому автономному округу – Югре и Ямало-Ненецкому автономному округа,</w:t>
            </w:r>
            <w:r w:rsidRPr="00953092">
              <w:rPr>
                <w:sz w:val="20"/>
              </w:rPr>
              <w:t xml:space="preserve"> списка организаций телерадиовещания и периодических печатных изданий, подпадающих под действие пункта 3 статьи 47 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ассигнований;</w:t>
            </w:r>
          </w:p>
          <w:p w:rsidR="00E83E3F" w:rsidRPr="00953092" w:rsidRDefault="00E83E3F" w:rsidP="00E83E3F">
            <w:pPr>
              <w:jc w:val="both"/>
              <w:rPr>
                <w:b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 11 ст. 47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sz w:val="20"/>
              </w:rPr>
              <w:t xml:space="preserve">не позднее чем на 5-й день после дня официального опубликования (публикации) решения о назначении выборов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rPr>
                <w:kern w:val="2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Орган местного самоуправления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lastRenderedPageBreak/>
              <w:t>45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перечня муниципальных периодических печатных изданий, обязанных предоставлять печатную площадь для проведения предвыборной агитации;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п.8 ст.47 ФЗ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десятый день после дня официального опубликования (публикации) решения о назначении выборов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Управление Федеральной службы по надзору в сфере связи, информационных технологий и массовых коммуникаций по ХМАО-Югре</w:t>
            </w:r>
            <w:r w:rsidRPr="00953092">
              <w:rPr>
                <w:color w:val="FF0000"/>
                <w:sz w:val="20"/>
              </w:rPr>
              <w:t xml:space="preserve">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перечня муниципальных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 по представлению органа исполнительной власти, уполномоченного на осуществление функций по регистрации средств массовой информации;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 ст.47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позднее,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Публикация информации об общем объеме печатной площади, которую муниципальное периодическое печатное издание еженедельно бесплатно предоставляет для проведения предвыборной агитации и предоставление данной информации в избирательную комиссию муниципального;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п.5 ст. 11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муниципальное периодическое печатное издание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48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указанных сведений в избирательную комиссию муниципального образования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п.6 ст.50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49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Опубликование сведений о размере и других условиях оплаты работ или услуг организациями, индивидуальными предпринимателями. по изготовлению печатных агитационных материалов. Представление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 в </w:t>
            </w:r>
            <w:r>
              <w:rPr>
                <w:sz w:val="20"/>
              </w:rPr>
              <w:t>территориальную избирательную комиссию Ханты-Мансийского района</w:t>
            </w:r>
            <w:r w:rsidRPr="00953092">
              <w:rPr>
                <w:sz w:val="20"/>
              </w:rPr>
              <w:t xml:space="preserve">;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п.1.1 ст.54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rPr>
                <w:sz w:val="20"/>
              </w:rPr>
            </w:pPr>
            <w:r w:rsidRPr="00953092">
              <w:rPr>
                <w:sz w:val="20"/>
              </w:rPr>
              <w:t>Агитационный период;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 ст.49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Со дня выдвижения кандидата до ноля часов по местному времени за одни сутки до дня голосования</w:t>
            </w:r>
            <w:r>
              <w:rPr>
                <w:sz w:val="20"/>
              </w:rPr>
              <w:t xml:space="preserve">                      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До 00 часов 00 минут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09.09.2017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Граждане РФ, кандидаты, избирательные объединения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rPr>
                <w:sz w:val="20"/>
              </w:rPr>
            </w:pPr>
            <w:r w:rsidRPr="00953092">
              <w:rPr>
                <w:sz w:val="20"/>
              </w:rPr>
              <w:t>Предвыборная агитация на каналах организаций телерадиовещания и в периодических печатных изданиях;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ст.49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За 28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12.08.2017 года до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 00 часов 00 минут местного времени</w:t>
            </w:r>
          </w:p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09.09.2017 года</w:t>
            </w:r>
          </w:p>
          <w:p w:rsidR="00E83E3F" w:rsidRPr="00953092" w:rsidRDefault="00E83E3F" w:rsidP="00E83E3F">
            <w:pPr>
              <w:spacing w:before="120" w:after="120"/>
              <w:jc w:val="center"/>
              <w:rPr>
                <w:i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color w:val="FF0000"/>
                <w:sz w:val="20"/>
              </w:rPr>
            </w:pPr>
            <w:r w:rsidRPr="00953092">
              <w:rPr>
                <w:sz w:val="20"/>
              </w:rPr>
              <w:t>Зарегистрированные кандидаты, организации телерадиовещания, периодические печатные издания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Проведение жеребьевки с целью составления графика предоставления зарегистрированным кандидатам бесплатной печатной площади для проведения предвыборной агитации </w:t>
            </w:r>
            <w:r w:rsidRPr="00953092">
              <w:rPr>
                <w:sz w:val="20"/>
              </w:rPr>
              <w:t>с участием заинтересованных лиц;</w:t>
            </w:r>
          </w:p>
          <w:p w:rsidR="00E83E3F" w:rsidRPr="00953092" w:rsidRDefault="00E83E3F" w:rsidP="00E83E3F">
            <w:pPr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п.8,13 ст.11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83E3F" w:rsidRPr="00953092" w:rsidRDefault="00E83E3F" w:rsidP="00E83E3F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10.08.2017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Редакция периодического печатного издания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Составление графика предоставления бесплатной печатной площади по результатам жеребьевки с участием заинтересованных лиц;</w:t>
            </w:r>
          </w:p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п.8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sz w:val="20"/>
                <w:highlight w:val="yellow"/>
              </w:rPr>
            </w:pPr>
            <w:r w:rsidRPr="00953092">
              <w:rPr>
                <w:sz w:val="20"/>
              </w:rPr>
              <w:t>Не позднее 10.08.2017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  <w:highlight w:val="green"/>
              </w:rPr>
            </w:pPr>
            <w:r w:rsidRPr="00953092">
              <w:rPr>
                <w:sz w:val="20"/>
              </w:rPr>
              <w:t>54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Утверждение графика предоставления бесплатной печатной площади по результатам жеребьевки;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п.7 ст.11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получения графика из соответствующей редакции периодического печатного издания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55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площади, среди зарегистрированных кандидатов, направивших письменные заявки в соответствующую редакцию печатного издания на участие в жеребьевке по распределению платной печатной площади;</w:t>
            </w:r>
          </w:p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b/>
                <w:sz w:val="20"/>
              </w:rPr>
              <w:t>ст.51 ФЗ, п.9,12,13 ст.11 Закона ХМАО 81-ОЗ</w:t>
            </w:r>
            <w:r w:rsidRPr="00953092">
              <w:rPr>
                <w:sz w:val="20"/>
              </w:rPr>
              <w:t xml:space="preserve">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30 дней </w:t>
            </w:r>
          </w:p>
          <w:p w:rsidR="00E83E3F" w:rsidRPr="00953092" w:rsidRDefault="00E83E3F" w:rsidP="00E83E3F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10.08.2017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Редакция периодического печатного издания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Реализация права кандидата после проведения жеребьевки отказа от использования печатной площади и направление сообщения в письменной форме в соответствующие редакции периодического печатного издания; 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п.23 ст.11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пять дней 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</w:t>
            </w:r>
            <w:r w:rsidRPr="00953092"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ind w:left="77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зарегистрированным кандидатом платежного документа филиала Сберегательного банка Российской Федерации о перечислении в полном объеме средств в оплату стоимости печатной площади, эфирного времени в редакцию периодического печатного издания, организацию телерадиовещания;</w:t>
            </w:r>
          </w:p>
          <w:p w:rsidR="00E83E3F" w:rsidRPr="00953092" w:rsidRDefault="00E83E3F" w:rsidP="00E83E3F">
            <w:pPr>
              <w:shd w:val="clear" w:color="auto" w:fill="FFFFFF"/>
              <w:ind w:left="77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п.24 ст.11, п.27 ст.12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позднее, чем за один день 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дня опубликования предвыборного агитационного материала, предоставления эфирного времени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Зарегистрированный 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соответствии с ФЗ «О собраниях, митингах, демонстрациях, шествиях и пикетированиях»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Организатор публичного мероприятия, органы местного самоуправления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59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Рассмотрение заявок на предоставление помещений для проведения агитационных публичных мероприятий в форме собраний;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п.3,5 ст.53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со дня подачи заявок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Собственники, владельцы помещений, находящихся в государственной и муниципальной собственности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Установление времени для проведения агитационных публичных мероприятий в форме собраний в помещениях, находящихся в государственной и муниципальной собственности;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ст.53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начала выдвижения кандидатов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п.4 ст.53 ФЗ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дня, следующего за днем предоставления помещения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Собственники, владельцы помещений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Размещение в сети Интернет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его доверенным лицам, с избирателями, или информирование об этом других зарегистрированных кандидатов, иным способом</w:t>
            </w:r>
            <w:r w:rsidRPr="00953092">
              <w:rPr>
                <w:color w:val="000000"/>
                <w:sz w:val="20"/>
              </w:rPr>
              <w:t>;</w:t>
            </w: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п.4.1 ст.53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суток с момента получения уведомления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63 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Изготовление агитационных материалов;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п.1,2,5 ст.54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Предоставление экземпляров печатных агитационных материалов или их копий, аудиовизуальных агитационных материалов, фотографий иных агитационных материалов, а также и копии документа об оплате 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ст.54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До начала распространения соответствующих материалов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Кандидат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ст.54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30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10.08.2017 года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Администрация </w:t>
            </w:r>
            <w:r w:rsidR="00D42F4B">
              <w:rPr>
                <w:sz w:val="20"/>
              </w:rPr>
              <w:t>района</w:t>
            </w:r>
            <w:r w:rsidRPr="00953092">
              <w:rPr>
                <w:color w:val="000000"/>
                <w:sz w:val="20"/>
              </w:rPr>
              <w:t xml:space="preserve"> по предложению </w:t>
            </w:r>
          </w:p>
          <w:p w:rsidR="00E83E3F" w:rsidRPr="00953092" w:rsidRDefault="00E83E3F" w:rsidP="00E83E3F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территориальной избирательной комиссии Ханты-Мансийского района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Публикация политической партией, выдвинувшей зарегистрированных кандидатов, своей предвыборной программы, размещение ее в сети Интернет;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п.10 ст.48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30.08.2017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Политические партии, выдвинувшие кандидатов, в последующем зарегистрированных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Оповещение избирателей о дате, времени и месте голосования через средства массовой информации или иным способом;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п.2 ст.64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07.09.2016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68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Размещение на стендах в помещениях для голосования информации о зарегистрированных кандидатах на территории каждого избирательного участка;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п.3,4,</w:t>
            </w:r>
            <w:proofErr w:type="gramStart"/>
            <w:r w:rsidRPr="00953092">
              <w:rPr>
                <w:b/>
                <w:sz w:val="20"/>
              </w:rPr>
              <w:t>7,7.1</w:t>
            </w:r>
            <w:proofErr w:type="gramEnd"/>
            <w:r w:rsidRPr="00953092">
              <w:rPr>
                <w:b/>
                <w:sz w:val="20"/>
              </w:rPr>
              <w:t xml:space="preserve">,8 ст.61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10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   </w:t>
            </w:r>
            <w:r w:rsidRPr="00953092">
              <w:rPr>
                <w:sz w:val="20"/>
              </w:rPr>
              <w:t xml:space="preserve"> 07.09.2016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69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«Интернет»);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 ст.46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течении 5-ти дней до дня голосования, а также в день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 05.09.2017 года по 10.09.2017 года включительно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телерадиовещания, редакции периодических печатных изданий, и другие организации, публикующие (обнародующие) результаты опросов и прогнозы результатов выборов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Запрет на проведение рекламы коммерческой и иной не связанной с выборами деятельности с использованием фамилии или изображения кандидата, а также с использованием наименования, эмблемы, другой символики избирательного объединения, выдвинувшего кандидата, а также на размещение объявлений (иной информации) о связанной с выборами деятельности избирательного объединения;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 ст.56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rPr>
                <w:sz w:val="20"/>
              </w:rPr>
            </w:pPr>
            <w:r w:rsidRPr="00953092">
              <w:rPr>
                <w:sz w:val="20"/>
              </w:rPr>
              <w:t>В день голосования и в день, предшествующий дню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С 09.09.2017 года по 10.09.2017 года включительно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after="120"/>
              <w:rPr>
                <w:sz w:val="20"/>
              </w:rPr>
            </w:pPr>
            <w:r w:rsidRPr="00953092">
              <w:rPr>
                <w:sz w:val="20"/>
              </w:rPr>
              <w:t>Кандидаты, избирательные объединения, доверенные лица зарегистрированных кандидатов, избирательных объединений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Ведение учета объемов и стоимости эфирного времени и печатной площади и предоставление данных такого учета в </w:t>
            </w:r>
            <w:r>
              <w:rPr>
                <w:sz w:val="20"/>
              </w:rPr>
              <w:t>территориальную избирательную ко</w:t>
            </w:r>
            <w:r w:rsidR="00D42F4B">
              <w:rPr>
                <w:sz w:val="20"/>
              </w:rPr>
              <w:t>миссию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ст.50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20.09.2017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 (независимо от формы собственности)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72</w:t>
            </w:r>
          </w:p>
          <w:p w:rsidR="00E83E3F" w:rsidRPr="00953092" w:rsidRDefault="00E83E3F" w:rsidP="00E83E3F">
            <w:pPr>
              <w:spacing w:before="120" w:after="120"/>
              <w:ind w:left="-55" w:right="-135"/>
              <w:jc w:val="center"/>
              <w:rPr>
                <w:sz w:val="20"/>
              </w:rPr>
            </w:pP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Хранение видео- и аудиозаписей, выпущенных в эфир теле- и радиопрограмм, содержащих предвыборную агитацию материалов;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п.32 ст.12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менее одного года со дня выхода указанных программ в эфир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Организации телерадиовещания и редакции периодических печатных изданий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caps/>
                <w:sz w:val="20"/>
              </w:rPr>
              <w:t>финансирование выборов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Финансирование расходов, связанных с подготовкой и проведением выборов на счет </w:t>
            </w:r>
            <w:r>
              <w:rPr>
                <w:sz w:val="20"/>
              </w:rPr>
              <w:t>территориальной избирательной ко</w:t>
            </w:r>
            <w:r w:rsidR="00D42F4B">
              <w:rPr>
                <w:sz w:val="20"/>
              </w:rPr>
              <w:t>миссии Ханты-Мансийского района</w:t>
            </w:r>
            <w:r w:rsidRPr="00953092">
              <w:rPr>
                <w:sz w:val="20"/>
              </w:rPr>
              <w:t>;</w:t>
            </w:r>
          </w:p>
          <w:p w:rsidR="00E83E3F" w:rsidRPr="00953092" w:rsidRDefault="00E83E3F" w:rsidP="00E83E3F">
            <w:pPr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ст.57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D42F4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Финансовый орган Администрации </w:t>
            </w:r>
            <w:r w:rsidR="00D42F4B">
              <w:rPr>
                <w:sz w:val="20"/>
              </w:rPr>
              <w:t>района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Представление в представительный орган отчета о расходовании средств местного бюджета, выделенных на подготовку и проведение выборов </w:t>
            </w:r>
          </w:p>
          <w:p w:rsidR="00E83E3F" w:rsidRPr="00953092" w:rsidRDefault="00E83E3F" w:rsidP="00E83E3F">
            <w:pPr>
              <w:jc w:val="both"/>
              <w:rPr>
                <w:spacing w:val="-4"/>
                <w:kern w:val="2"/>
                <w:sz w:val="20"/>
              </w:rPr>
            </w:pPr>
            <w:r w:rsidRPr="00953092">
              <w:rPr>
                <w:b/>
                <w:sz w:val="20"/>
              </w:rPr>
              <w:t>п.4 ст.19.1 Закона ХМАО 36-ОЗ*****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</w:p>
          <w:p w:rsidR="00E83E3F" w:rsidRPr="00953092" w:rsidRDefault="00E83E3F" w:rsidP="00E83E3F">
            <w:pPr>
              <w:rPr>
                <w:kern w:val="2"/>
                <w:sz w:val="20"/>
              </w:rPr>
            </w:pP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Предоставление кандидатом, выдвинутым по одномандатному избирательному округу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сведений о реквизитах специального избирательного счета, открытого для образования избирательного фонда и сведений о лицах, уполномоченных распоряжаться средствами этого фонда;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п.4ст.13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вместе с иными документами для регистрации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06.07.2017 года по 26.07.2017 года</w:t>
            </w:r>
          </w:p>
          <w:p w:rsidR="00E83E3F" w:rsidRPr="00953092" w:rsidRDefault="00E83E3F" w:rsidP="00E83E3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</w:t>
            </w:r>
            <w:r w:rsidRPr="00953092">
              <w:rPr>
                <w:kern w:val="2"/>
                <w:sz w:val="20"/>
              </w:rPr>
              <w:t>Не позднее 18 часов по местному времени</w:t>
            </w:r>
          </w:p>
        </w:tc>
        <w:tc>
          <w:tcPr>
            <w:tcW w:w="2177" w:type="dxa"/>
          </w:tcPr>
          <w:p w:rsidR="00E83E3F" w:rsidRPr="00953092" w:rsidRDefault="00E83E3F" w:rsidP="00D42F4B">
            <w:pPr>
              <w:rPr>
                <w:sz w:val="20"/>
              </w:rPr>
            </w:pPr>
            <w:r w:rsidRPr="00953092">
              <w:rPr>
                <w:sz w:val="20"/>
              </w:rPr>
              <w:t>Кандидаты</w:t>
            </w:r>
            <w:r w:rsidR="00D42F4B">
              <w:rPr>
                <w:sz w:val="20"/>
              </w:rPr>
              <w:t xml:space="preserve"> </w:t>
            </w:r>
            <w:r w:rsidRPr="00953092">
              <w:rPr>
                <w:sz w:val="20"/>
              </w:rPr>
              <w:t>в депутаты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76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Открытие кандидатами, выдвинутыми по одномандатному избирательному округу, специального избирательного счета для финансирования своей избирательной кампании;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п.1,11 ст.58 </w:t>
            </w:r>
            <w:r w:rsidRPr="00953092">
              <w:rPr>
                <w:b/>
                <w:color w:val="000000"/>
                <w:sz w:val="20"/>
              </w:rPr>
              <w:t>ФЗ, п.1 ст.13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D42F4B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письменного уведомления окружной избирательной комиссии выдвижении (самовыдвижении) кандидата до представления им документов для регистрации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Кандидаты, их уполномоченные представители по финансовым вопросам</w:t>
            </w:r>
            <w:r>
              <w:rPr>
                <w:sz w:val="20"/>
              </w:rPr>
              <w:t xml:space="preserve">     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соответствующую избирательную комиссию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sz w:val="20"/>
              </w:rPr>
              <w:t xml:space="preserve">информации о поступлении и расходовании средств, находящихся на специальных избирательных счетах кандидатов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п.7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D42F4B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реже одного раза в неделю, а за 10 дней до дня голосования – не реже одного раза в три операционных дня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Предоставление заверенных копий первичных финансовых документов, подтверждающих поступление и расходование средств избирательных фондов; 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п.7 ст.59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spacing w:line="278" w:lineRule="exact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По представлению соответствующей </w:t>
            </w:r>
            <w:r w:rsidRPr="00953092">
              <w:rPr>
                <w:sz w:val="20"/>
              </w:rPr>
              <w:t>избирательной комиссии в трехдневный срок, а за три дня до дня голосования немедленно</w:t>
            </w:r>
            <w:r w:rsidRPr="00953092">
              <w:rPr>
                <w:color w:val="000000"/>
                <w:sz w:val="20"/>
              </w:rPr>
              <w:t>, по соответствующему избирательному фонду по требованию кандидата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>отделение Сберегательного банка РФ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79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Проверка достоверности сведений, указанных физическими и юридическими лицами при внесении добровольных пожертвований в избирательные фонды и сообщение о результатах проверки в соответствующую избирательную комиссию;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color w:val="FF0000"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п.13 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В пятидневный срок со дня поступления представлениям избирательных комиссий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Государственные органы и уполномоченные органы и организации, осуществляющие государственную регистрацию юридических лиц, либо уполномоченные в сфере регистрации некоммерческих организаций, органы регистрационного учёта граждан РФ по месту пребывания и по месту жительства в пределах Российской Федерации</w:t>
            </w:r>
          </w:p>
        </w:tc>
      </w:tr>
      <w:tr w:rsidR="00E83E3F" w:rsidRPr="00953092" w:rsidTr="00D42F4B">
        <w:trPr>
          <w:cantSplit/>
          <w:trHeight w:val="2706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80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пожертвований (полностью или частично) жертвователям в случае, если добровольные пожертвования поступили в избирательный фонд от гражданина или юридического лица, не имеющего право осуществлять такое пожертвование, либо если пожертвование внесено с нарушением требований пунктов 7 и 8 статьи 58 №67-ФЗ, либо если пожертвование внесено в размере, превышающем максимальный размер такого пожертвования;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п.22 ст.13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(передача) в редакции средств массовой информации для опубликования информации о поступлении и расходовании средств на специальных избирательных счетах кандидатов, двинутых по одномандатному избирательному округу №1;</w:t>
            </w:r>
          </w:p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b/>
                <w:sz w:val="20"/>
              </w:rPr>
              <w:t xml:space="preserve">п.8 ст.59 </w:t>
            </w:r>
            <w:r w:rsidRPr="00953092">
              <w:rPr>
                <w:b/>
                <w:color w:val="000000"/>
                <w:sz w:val="20"/>
              </w:rPr>
              <w:t xml:space="preserve">ФЗ, п.24 ст.13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Периодически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rPr>
                <w:kern w:val="2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переданной избирательной комиссией информации о поступлении и расходовании средств на специальных избирательных счетах кандидатов;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.8 ст.59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,</w:t>
            </w:r>
            <w:r w:rsidR="00D42F4B">
              <w:rPr>
                <w:b/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п.25 ст.13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трех дней с момента получения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Перечисление в доход местного бюджета пожертвований, внесенных анонимными жертвователями;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i/>
                <w:color w:val="FF6600"/>
                <w:sz w:val="20"/>
              </w:rPr>
            </w:pPr>
            <w:r w:rsidRPr="00953092">
              <w:rPr>
                <w:b/>
                <w:sz w:val="20"/>
              </w:rPr>
              <w:t xml:space="preserve"> п. 22 ст.13 Закона ХМАО 81-ОЗ</w:t>
            </w: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10 дней со дня поступления пожертвований на специальный избирательный счет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Кандидаты в депутаты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в избирательные фонды, пропорционально вложенным средствам;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п11.ст.59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дня голосования и до предоставления итогового финансового отчета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85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Перечисление по письменному указанию соответствующей </w:t>
            </w:r>
            <w:r w:rsidRPr="00953092">
              <w:rPr>
                <w:sz w:val="20"/>
              </w:rPr>
              <w:t>избирательной комиссии</w:t>
            </w:r>
            <w:r w:rsidRPr="00953092">
              <w:rPr>
                <w:color w:val="FF0000"/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неизрасходованных денежных средств, оставшихся на специальных избирательных счетах, в доход местного бюджета;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  <w:r w:rsidRPr="00953092">
              <w:rPr>
                <w:b/>
                <w:color w:val="000000"/>
                <w:sz w:val="20"/>
              </w:rPr>
              <w:t>п.11 ст.59 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E83E3F" w:rsidRPr="00953092" w:rsidRDefault="00E83E3F" w:rsidP="00E83E3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 истечении 60 дней со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ранее 10 октября 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sz w:val="20"/>
              </w:rPr>
              <w:t xml:space="preserve">отделение Сберегательного банка РФ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Merge w:val="restart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86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(с полномочиями ОИК) финансовых отчетов о расходовании денежных средств;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п.1,3,4, ст.14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color w:val="FF6600"/>
                <w:sz w:val="20"/>
              </w:rPr>
            </w:pP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color w:val="FF6600"/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color w:val="FF6600"/>
                <w:sz w:val="20"/>
              </w:rPr>
            </w:pP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Merge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 xml:space="preserve">первый финансовый отчет; 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пп.1 п.3 ст14 Закона ХМАО 81-ОЗ</w:t>
            </w:r>
          </w:p>
          <w:p w:rsidR="00E83E3F" w:rsidRPr="00953092" w:rsidRDefault="00E83E3F" w:rsidP="00E83E3F">
            <w:pPr>
              <w:spacing w:before="120" w:after="120"/>
              <w:rPr>
                <w:i/>
                <w:sz w:val="20"/>
              </w:rPr>
            </w:pP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Одновременно с документами, необходимыми для регистрации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  <w:vMerge w:val="restart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Кандидаты, </w:t>
            </w: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Кандидаты или их уполномоченные представители по финансовым вопросам, если им делегировано такое полномочие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Merge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 xml:space="preserve">итоговый финансовый отчет; </w:t>
            </w:r>
          </w:p>
          <w:p w:rsidR="00E83E3F" w:rsidRPr="00953092" w:rsidRDefault="00E83E3F" w:rsidP="00E83E3F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пп.2 п.3 ст14 Закона ХМАО 81-ОЗ</w:t>
            </w: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87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Прекращение всех финансовых операций по оплате расходов со специальных избирательных счетов зарегистрированных кандидатов;</w:t>
            </w:r>
          </w:p>
          <w:p w:rsidR="00E83E3F" w:rsidRPr="00953092" w:rsidRDefault="00E83E3F" w:rsidP="00E8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п.27 ст.13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Прекращаются в день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10.09.2017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Кандидаты в депутаты, отделение Сберегательного банка РФ 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88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Передача в средства массовой информации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копий финансовых отчетов кандидатов о размерах избирательного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фонда обо всех источниках его формирования и расходах, произведенных за счет средств соответствующего фонда;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п.9.1 ст.59 ФЗ 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поступления финансовых отчетов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89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Опубликование переданных избирательной комиссией финансовых отчетов кандидатов;</w:t>
            </w:r>
          </w:p>
          <w:p w:rsidR="00E83E3F" w:rsidRPr="00953092" w:rsidRDefault="00E83E3F" w:rsidP="00E83E3F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п.8 ст.14 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семи дней со дня их получения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color w:val="000000"/>
                <w:sz w:val="20"/>
              </w:rPr>
              <w:t>Редакция периодического печатного издания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90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в представительный орган финансового отчета о расходовании денежных средств, выделенных из бюджета муниципального образования на подготовку и проведение выборов;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п.4 ст.19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10035" w:type="dxa"/>
            <w:gridSpan w:val="8"/>
          </w:tcPr>
          <w:p w:rsidR="00E83E3F" w:rsidRPr="00953092" w:rsidRDefault="00E83E3F" w:rsidP="00E83E3F">
            <w:pPr>
              <w:spacing w:before="120" w:after="120"/>
              <w:jc w:val="center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ГОЛОСОВАНИЕ И ОПРЕДЕЛЕНИЕ РЕЗУЛЬТАТОВ ВЫБОРОВ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91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Autospacing="1" w:afterAutospacing="1"/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Утверждение порядка осуществления контроля за изготовлением избирательных бюллетеней, а также числа изготавливаемых избирательных бюллетеней;</w:t>
            </w:r>
          </w:p>
          <w:p w:rsidR="00E83E3F" w:rsidRPr="00953092" w:rsidRDefault="00E83E3F" w:rsidP="00E83E3F">
            <w:pPr>
              <w:spacing w:beforeAutospacing="1" w:afterAutospacing="1"/>
              <w:jc w:val="both"/>
              <w:rPr>
                <w:kern w:val="2"/>
                <w:sz w:val="20"/>
              </w:rPr>
            </w:pPr>
            <w:r w:rsidRPr="00953092">
              <w:rPr>
                <w:b/>
                <w:kern w:val="2"/>
                <w:sz w:val="20"/>
              </w:rPr>
              <w:t xml:space="preserve">п. 4 ст.63 ФЗ, 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jc w:val="both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 xml:space="preserve">Не позднее чем за 20 дней до дня голосования 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jc w:val="center"/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позднее 20.08.2017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hd w:val="clear" w:color="auto" w:fill="FFFFFF"/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1303"/>
          <w:jc w:val="center"/>
        </w:trPr>
        <w:tc>
          <w:tcPr>
            <w:tcW w:w="435" w:type="dxa"/>
            <w:vAlign w:val="center"/>
          </w:tcPr>
          <w:p w:rsidR="00E83E3F" w:rsidRPr="00953092" w:rsidRDefault="00E83E3F" w:rsidP="00E83E3F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92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Утверждение формы, текста избирательного бюллетеня, числа бюллетеней; 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 4 ст.63 </w:t>
            </w:r>
            <w:r w:rsidRPr="00953092">
              <w:rPr>
                <w:b/>
                <w:color w:val="000000"/>
                <w:sz w:val="20"/>
              </w:rPr>
              <w:t>ФЗ,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53092">
              <w:rPr>
                <w:b/>
                <w:kern w:val="2"/>
                <w:sz w:val="20"/>
              </w:rPr>
              <w:t xml:space="preserve">п.5 </w:t>
            </w:r>
            <w:r w:rsidRPr="00953092">
              <w:rPr>
                <w:b/>
                <w:sz w:val="20"/>
              </w:rPr>
              <w:t>ст.15 Закона ХМАО 81-ОЗ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20 дней до дня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</w:t>
            </w:r>
            <w:r>
              <w:rPr>
                <w:sz w:val="20"/>
              </w:rPr>
              <w:t xml:space="preserve">              </w:t>
            </w:r>
            <w:r w:rsidRPr="00953092">
              <w:rPr>
                <w:sz w:val="20"/>
              </w:rPr>
              <w:t xml:space="preserve"> 20.08.2017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E83E3F" w:rsidRPr="00953092" w:rsidRDefault="00E83E3F" w:rsidP="00E83E3F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93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Принятие решения о месте и времени передачи избирательных бюллетеней избирательной комиссии муниципального образования;</w:t>
            </w:r>
          </w:p>
          <w:p w:rsidR="00E83E3F" w:rsidRPr="00953092" w:rsidRDefault="00E83E3F" w:rsidP="00E83E3F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п.11 ст.63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E83E3F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E83E3F" w:rsidRPr="00953092" w:rsidRDefault="00E83E3F" w:rsidP="00E83E3F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94</w:t>
            </w:r>
          </w:p>
        </w:tc>
        <w:tc>
          <w:tcPr>
            <w:tcW w:w="4014" w:type="dxa"/>
          </w:tcPr>
          <w:p w:rsidR="00E83E3F" w:rsidRPr="00953092" w:rsidRDefault="00E83E3F" w:rsidP="00E83E3F">
            <w:pPr>
              <w:spacing w:before="120"/>
              <w:rPr>
                <w:sz w:val="20"/>
              </w:rPr>
            </w:pPr>
            <w:r w:rsidRPr="00953092">
              <w:rPr>
                <w:sz w:val="20"/>
              </w:rPr>
              <w:t>Передача по акту избирательных бюллетеней участковым избирательным комиссиям;</w:t>
            </w:r>
          </w:p>
          <w:p w:rsidR="00E83E3F" w:rsidRPr="00953092" w:rsidRDefault="00E83E3F" w:rsidP="00E83E3F">
            <w:pPr>
              <w:spacing w:before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п.12,13 ст.63 Ф</w:t>
            </w:r>
            <w:r w:rsidRPr="00953092">
              <w:rPr>
                <w:b/>
                <w:color w:val="000000"/>
                <w:sz w:val="20"/>
              </w:rPr>
              <w:t>З</w:t>
            </w:r>
          </w:p>
        </w:tc>
        <w:tc>
          <w:tcPr>
            <w:tcW w:w="2133" w:type="dxa"/>
            <w:gridSpan w:val="2"/>
          </w:tcPr>
          <w:p w:rsidR="00E83E3F" w:rsidRPr="00953092" w:rsidRDefault="00E83E3F" w:rsidP="00E83E3F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позднее, чем за один день до дня голосования (в том числе досрочного голосования</w:t>
            </w:r>
          </w:p>
        </w:tc>
        <w:tc>
          <w:tcPr>
            <w:tcW w:w="1276" w:type="dxa"/>
            <w:gridSpan w:val="3"/>
          </w:tcPr>
          <w:p w:rsidR="00E83E3F" w:rsidRPr="00953092" w:rsidRDefault="00E83E3F" w:rsidP="00E83E3F">
            <w:pPr>
              <w:spacing w:before="120" w:after="120"/>
              <w:jc w:val="center"/>
              <w:rPr>
                <w:i/>
                <w:sz w:val="20"/>
              </w:rPr>
            </w:pPr>
            <w:r w:rsidRPr="00953092">
              <w:rPr>
                <w:sz w:val="20"/>
              </w:rPr>
              <w:t>не позднее 08.09.2017 года</w:t>
            </w:r>
          </w:p>
        </w:tc>
        <w:tc>
          <w:tcPr>
            <w:tcW w:w="2177" w:type="dxa"/>
          </w:tcPr>
          <w:p w:rsidR="00E83E3F" w:rsidRPr="00953092" w:rsidRDefault="00E83E3F" w:rsidP="00E83E3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95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Прием заявлений (устных обращений) о предоставлении возможности проголосовать вне помещения для голосования от</w:t>
            </w:r>
            <w:r w:rsidRPr="00953092">
              <w:rPr>
                <w:sz w:val="20"/>
              </w:rPr>
              <w:t xml:space="preserve"> </w:t>
            </w:r>
            <w:r w:rsidRPr="00953092">
              <w:rPr>
                <w:color w:val="000000"/>
                <w:sz w:val="20"/>
              </w:rPr>
              <w:t>избирателей муниципального образования;</w:t>
            </w: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b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 xml:space="preserve"> п. 5 ст.66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hd w:val="clear" w:color="auto" w:fill="FFFFFF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31.08.2017 года и до 14ч.00мин. 10.09.2017 года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Участковая избирательная комиссия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96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списка назначенных наблюдателей в избирательную комиссию муниципального образования;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п.7.1 ст.30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три дня до дня голосования 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06.09.2017 года </w:t>
            </w:r>
          </w:p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Зарегистрированный кандидат, избирательные объединения, выдвинувшие кандидата, в последующем зарегистрированного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97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Обеспечение доступа в помещение для голосования лиц, указанных в пункте 3 статьи 30 67-ФЗ;</w:t>
            </w:r>
          </w:p>
          <w:p w:rsidR="00D42F4B" w:rsidRPr="00953092" w:rsidRDefault="00D42F4B" w:rsidP="00D42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 п.1 ст.64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Не позднее чем за 1 час до начала голосования 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не позднее 7 часов 10.09.2017 года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УИК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98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Представление наблюдателем направления в избирательную комиссию, в которую он был назначен;</w:t>
            </w:r>
          </w:p>
          <w:p w:rsidR="00D42F4B" w:rsidRPr="00953092" w:rsidRDefault="00D42F4B" w:rsidP="00D42F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b/>
                <w:sz w:val="20"/>
              </w:rPr>
              <w:t>п.8 ст.30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09.09.2017 года либо 10.09.2017 года</w:t>
            </w:r>
          </w:p>
          <w:p w:rsidR="00D42F4B" w:rsidRPr="00953092" w:rsidRDefault="00D42F4B" w:rsidP="00D42F4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(19.08 либо 20.08.2017 года для досрочного голосования)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rPr>
                <w:kern w:val="2"/>
                <w:sz w:val="20"/>
              </w:rPr>
            </w:pPr>
            <w:r w:rsidRPr="00953092">
              <w:rPr>
                <w:kern w:val="2"/>
                <w:sz w:val="20"/>
              </w:rPr>
              <w:t>наблюдатель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99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Проведение голосования;</w:t>
            </w:r>
          </w:p>
          <w:p w:rsidR="00D42F4B" w:rsidRPr="00953092" w:rsidRDefault="00D42F4B" w:rsidP="00D42F4B">
            <w:pPr>
              <w:spacing w:before="120" w:after="120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>ст. 1 Закона ХМАО 81-ОЗ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местного времени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10.09.2017 года </w:t>
            </w:r>
          </w:p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с 8 до 20 часов по местному времени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100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Подсчет голосов избирателей и составление протоколов об итогах голосования на избирательных участках;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п.2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  <w:p w:rsidR="00D42F4B" w:rsidRPr="00953092" w:rsidRDefault="00D42F4B" w:rsidP="00D42F4B">
            <w:pPr>
              <w:spacing w:before="120"/>
              <w:rPr>
                <w:sz w:val="20"/>
              </w:rPr>
            </w:pP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 xml:space="preserve">После 20 часов местного времени 10.09.2017 года 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101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Проведение итогового заседания участковой избирательной комиссии и подписание протокола об итогах голосования на избирательном участке;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п.26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После проведения всех необходимых действий и подсчетов голосов избирателей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102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Выдача заверенных копий протоколов участковой избирательной комиссии об итогах голосования всем, кто имеет на это право;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п.29 ст.68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Немедленно после подписания протокола об итогах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spacing w:before="120" w:after="120"/>
              <w:rPr>
                <w:sz w:val="20"/>
              </w:rPr>
            </w:pPr>
            <w:r w:rsidRPr="00953092">
              <w:rPr>
                <w:sz w:val="20"/>
              </w:rPr>
              <w:t>Участковые избирательные комиссии</w:t>
            </w:r>
          </w:p>
        </w:tc>
      </w:tr>
      <w:tr w:rsidR="00D42F4B" w:rsidRPr="00953092" w:rsidTr="00347152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103</w:t>
            </w:r>
          </w:p>
        </w:tc>
        <w:tc>
          <w:tcPr>
            <w:tcW w:w="4014" w:type="dxa"/>
            <w:vAlign w:val="center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>Обработка итогов голосования на основании первых экземпляров протоколов участковых избирательных комиссий;</w:t>
            </w: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pacing w:val="1"/>
                <w:sz w:val="20"/>
              </w:rPr>
            </w:pPr>
            <w:r w:rsidRPr="00953092">
              <w:rPr>
                <w:color w:val="000000"/>
                <w:spacing w:val="1"/>
                <w:sz w:val="20"/>
              </w:rPr>
              <w:t xml:space="preserve"> п</w:t>
            </w:r>
            <w:r w:rsidRPr="00953092">
              <w:rPr>
                <w:b/>
                <w:color w:val="000000"/>
                <w:spacing w:val="1"/>
                <w:sz w:val="20"/>
              </w:rPr>
              <w:t xml:space="preserve">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Незамедлительно, после получения от участковых избирательных комиссий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347152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lastRenderedPageBreak/>
              <w:t>104</w:t>
            </w:r>
          </w:p>
        </w:tc>
        <w:tc>
          <w:tcPr>
            <w:tcW w:w="4014" w:type="dxa"/>
          </w:tcPr>
          <w:p w:rsidR="00D42F4B" w:rsidRDefault="00D42F4B" w:rsidP="00D42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Определение результатов </w:t>
            </w:r>
          </w:p>
          <w:p w:rsidR="00D42F4B" w:rsidRPr="00953092" w:rsidRDefault="00D42F4B" w:rsidP="00D42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pacing w:val="1"/>
                <w:sz w:val="20"/>
              </w:rPr>
              <w:t xml:space="preserve">п.1 ст.70 </w:t>
            </w:r>
            <w:r w:rsidRPr="00953092">
              <w:rPr>
                <w:b/>
                <w:color w:val="000000"/>
                <w:sz w:val="20"/>
              </w:rPr>
              <w:t xml:space="preserve">ФЗ, ст.17 </w:t>
            </w:r>
            <w:r w:rsidRPr="00953092">
              <w:rPr>
                <w:b/>
                <w:sz w:val="20"/>
              </w:rPr>
              <w:t xml:space="preserve">Закона ХМАО </w:t>
            </w:r>
            <w:r w:rsidRPr="00953092">
              <w:rPr>
                <w:b/>
                <w:color w:val="000000"/>
                <w:sz w:val="20"/>
              </w:rPr>
              <w:t>81-ОЗ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5 дней со дня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rPr>
                <w:sz w:val="20"/>
              </w:rPr>
            </w:pPr>
            <w:r w:rsidRPr="00953092">
              <w:rPr>
                <w:sz w:val="20"/>
              </w:rPr>
              <w:t>Не позднее 15.09.2017 года</w:t>
            </w:r>
          </w:p>
          <w:p w:rsidR="00D42F4B" w:rsidRPr="00953092" w:rsidRDefault="00D42F4B" w:rsidP="00D42F4B">
            <w:pPr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105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Направление общих данных о результатах выборов по избирательным округам в средства массовой информации;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2 ст.72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 w:after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одних суток после определения результатов выборов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rPr>
                <w:sz w:val="20"/>
              </w:rPr>
            </w:pPr>
            <w:r w:rsidRPr="00953092">
              <w:rPr>
                <w:sz w:val="20"/>
              </w:rPr>
              <w:t>Не позднее 16.09.2017 года</w:t>
            </w:r>
          </w:p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106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результатов выборов и других сведений;</w:t>
            </w: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 xml:space="preserve"> </w:t>
            </w: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п.3 ст. 72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чем через один месяц со дня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Не позднее 10.10.2017 года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107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953092">
              <w:rPr>
                <w:color w:val="000000"/>
                <w:sz w:val="20"/>
              </w:rPr>
              <w:t>Официальное опубликование полных данных о результатах выборов;</w:t>
            </w: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</w:p>
          <w:p w:rsidR="00D42F4B" w:rsidRPr="00953092" w:rsidRDefault="00D42F4B" w:rsidP="00D42F4B">
            <w:pPr>
              <w:shd w:val="clear" w:color="auto" w:fill="FFFFFF"/>
              <w:jc w:val="both"/>
              <w:rPr>
                <w:b/>
                <w:color w:val="000000"/>
                <w:sz w:val="20"/>
              </w:rPr>
            </w:pPr>
            <w:r w:rsidRPr="00953092">
              <w:rPr>
                <w:b/>
                <w:color w:val="000000"/>
                <w:sz w:val="20"/>
              </w:rPr>
              <w:t>п.4 ст.72 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hd w:val="clear" w:color="auto" w:fill="FFFFFF"/>
              <w:jc w:val="both"/>
              <w:rPr>
                <w:sz w:val="20"/>
              </w:rPr>
            </w:pPr>
            <w:r w:rsidRPr="00953092">
              <w:rPr>
                <w:sz w:val="20"/>
              </w:rPr>
              <w:t>В течение двух месяцев со дня голосования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 w:rsidRPr="00953092">
              <w:rPr>
                <w:sz w:val="20"/>
              </w:rPr>
              <w:t>До 09.11.2017 года</w:t>
            </w: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108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>Извещение зарегистрированн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кандидат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>, избранн</w:t>
            </w:r>
            <w:r>
              <w:rPr>
                <w:sz w:val="20"/>
              </w:rPr>
              <w:t>ого</w:t>
            </w:r>
            <w:r w:rsidRPr="00953092">
              <w:rPr>
                <w:sz w:val="20"/>
              </w:rPr>
              <w:t xml:space="preserve"> депутатом;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sz w:val="20"/>
              </w:rPr>
              <w:t xml:space="preserve"> </w:t>
            </w:r>
            <w:r w:rsidRPr="00953092">
              <w:rPr>
                <w:b/>
                <w:sz w:val="20"/>
              </w:rPr>
              <w:t xml:space="preserve">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  <w:r w:rsidRPr="00953092">
              <w:rPr>
                <w:b/>
                <w:sz w:val="20"/>
              </w:rPr>
              <w:t>;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определения результатов выборов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109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sz w:val="20"/>
              </w:rPr>
            </w:pPr>
            <w:r w:rsidRPr="00953092">
              <w:rPr>
                <w:sz w:val="20"/>
              </w:rPr>
              <w:t xml:space="preserve">Представление в </w:t>
            </w:r>
            <w:r>
              <w:rPr>
                <w:sz w:val="20"/>
              </w:rPr>
              <w:t xml:space="preserve">территориальную избирательную комиссию Ханты-Мансийского района </w:t>
            </w:r>
            <w:r w:rsidRPr="00953092">
              <w:rPr>
                <w:sz w:val="20"/>
              </w:rPr>
              <w:t>копии приказа (иного документа) об освобождении от обязанностей, несовместимых со статусом депутата;</w:t>
            </w:r>
          </w:p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 xml:space="preserve"> п. 6 ст. 70 </w:t>
            </w:r>
            <w:r w:rsidRPr="00953092">
              <w:rPr>
                <w:b/>
                <w:color w:val="000000"/>
                <w:sz w:val="20"/>
              </w:rPr>
              <w:t>ФЗ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В пяти в пятидневный срок после получения депутатом извещения о результатах выборов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  <w:r w:rsidRPr="00953092">
              <w:rPr>
                <w:kern w:val="16"/>
                <w:sz w:val="20"/>
              </w:rPr>
              <w:t>Зарегистрированные кандидаты, избранные депутатами</w:t>
            </w:r>
          </w:p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110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jc w:val="both"/>
              <w:rPr>
                <w:b/>
                <w:sz w:val="20"/>
              </w:rPr>
            </w:pP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</w:p>
        </w:tc>
      </w:tr>
      <w:tr w:rsidR="00D42F4B" w:rsidRPr="00953092" w:rsidTr="00D42F4B">
        <w:trPr>
          <w:cantSplit/>
          <w:trHeight w:val="64"/>
          <w:jc w:val="center"/>
        </w:trPr>
        <w:tc>
          <w:tcPr>
            <w:tcW w:w="435" w:type="dxa"/>
            <w:vAlign w:val="center"/>
          </w:tcPr>
          <w:p w:rsidR="00D42F4B" w:rsidRPr="00953092" w:rsidRDefault="00D42F4B" w:rsidP="00D42F4B">
            <w:pPr>
              <w:spacing w:before="120" w:after="120"/>
              <w:ind w:left="-241" w:right="-64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111</w:t>
            </w:r>
          </w:p>
        </w:tc>
        <w:tc>
          <w:tcPr>
            <w:tcW w:w="4014" w:type="dxa"/>
          </w:tcPr>
          <w:p w:rsidR="00D42F4B" w:rsidRPr="00953092" w:rsidRDefault="00D42F4B" w:rsidP="00D42F4B">
            <w:pPr>
              <w:spacing w:before="120"/>
              <w:rPr>
                <w:sz w:val="20"/>
              </w:rPr>
            </w:pPr>
            <w:r w:rsidRPr="00953092">
              <w:rPr>
                <w:sz w:val="20"/>
              </w:rPr>
              <w:t>Регистрация депутат</w:t>
            </w:r>
            <w:r>
              <w:rPr>
                <w:sz w:val="20"/>
              </w:rPr>
              <w:t>а</w:t>
            </w:r>
            <w:r w:rsidRPr="00953092">
              <w:rPr>
                <w:sz w:val="20"/>
              </w:rPr>
              <w:t xml:space="preserve"> и выдача </w:t>
            </w:r>
            <w:r>
              <w:rPr>
                <w:sz w:val="20"/>
              </w:rPr>
              <w:t>ему</w:t>
            </w:r>
            <w:r w:rsidRPr="00953092">
              <w:rPr>
                <w:sz w:val="20"/>
              </w:rPr>
              <w:t xml:space="preserve"> удостоверения об избрании;</w:t>
            </w:r>
            <w:r>
              <w:rPr>
                <w:sz w:val="20"/>
              </w:rPr>
              <w:t xml:space="preserve"> </w:t>
            </w:r>
          </w:p>
          <w:p w:rsidR="00D42F4B" w:rsidRPr="00953092" w:rsidRDefault="00D42F4B" w:rsidP="00D42F4B">
            <w:pPr>
              <w:spacing w:before="120"/>
              <w:rPr>
                <w:b/>
                <w:sz w:val="20"/>
              </w:rPr>
            </w:pPr>
            <w:r w:rsidRPr="00953092">
              <w:rPr>
                <w:b/>
                <w:sz w:val="20"/>
              </w:rPr>
              <w:t>п. 2 ст.21 Закона ХМАО 81-ОЗ</w:t>
            </w:r>
          </w:p>
        </w:tc>
        <w:tc>
          <w:tcPr>
            <w:tcW w:w="2133" w:type="dxa"/>
            <w:gridSpan w:val="2"/>
          </w:tcPr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  <w:r w:rsidRPr="00953092">
              <w:rPr>
                <w:sz w:val="20"/>
              </w:rPr>
              <w:t>После официального опубликования общих результатов выборов и представления зарегистрированными кандидатами копии приказа (распоряжения) об освобождении от обязанностей, несовместимых со статусом депутата</w:t>
            </w:r>
          </w:p>
        </w:tc>
        <w:tc>
          <w:tcPr>
            <w:tcW w:w="1276" w:type="dxa"/>
            <w:gridSpan w:val="3"/>
          </w:tcPr>
          <w:p w:rsidR="00D42F4B" w:rsidRPr="00953092" w:rsidRDefault="00D42F4B" w:rsidP="00D42F4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177" w:type="dxa"/>
          </w:tcPr>
          <w:p w:rsidR="00D42F4B" w:rsidRPr="00953092" w:rsidRDefault="00D42F4B" w:rsidP="00D42F4B">
            <w:pPr>
              <w:jc w:val="both"/>
              <w:rPr>
                <w:kern w:val="16"/>
                <w:sz w:val="20"/>
              </w:rPr>
            </w:pPr>
            <w:r>
              <w:rPr>
                <w:sz w:val="20"/>
              </w:rPr>
              <w:t xml:space="preserve">Территориальная избирательная комиссия Ханты-Мансийского района </w:t>
            </w:r>
            <w:r w:rsidRPr="00953092">
              <w:rPr>
                <w:sz w:val="20"/>
              </w:rPr>
              <w:t>(с полномочиями ОИК)</w:t>
            </w:r>
          </w:p>
        </w:tc>
      </w:tr>
    </w:tbl>
    <w:p w:rsidR="00E83E3F" w:rsidRPr="00953092" w:rsidRDefault="00E83E3F" w:rsidP="00E83E3F">
      <w:pPr>
        <w:jc w:val="both"/>
        <w:rPr>
          <w:bCs/>
          <w:sz w:val="24"/>
          <w:szCs w:val="24"/>
        </w:rPr>
      </w:pPr>
      <w:r w:rsidRPr="00953092">
        <w:rPr>
          <w:bCs/>
          <w:sz w:val="24"/>
          <w:szCs w:val="24"/>
        </w:rPr>
        <w:t>Условные обозначения:</w:t>
      </w:r>
    </w:p>
    <w:p w:rsidR="00E83E3F" w:rsidRPr="00953092" w:rsidRDefault="00E83E3F" w:rsidP="00E83E3F">
      <w:pPr>
        <w:ind w:left="2880" w:hanging="2880"/>
        <w:jc w:val="both"/>
        <w:rPr>
          <w:sz w:val="24"/>
          <w:szCs w:val="24"/>
        </w:rPr>
      </w:pPr>
      <w:r w:rsidRPr="00953092">
        <w:rPr>
          <w:sz w:val="24"/>
          <w:szCs w:val="24"/>
        </w:rPr>
        <w:t xml:space="preserve">ФЗ </w:t>
      </w:r>
      <w:r w:rsidRPr="00953092">
        <w:rPr>
          <w:sz w:val="24"/>
          <w:szCs w:val="24"/>
        </w:rPr>
        <w:tab/>
        <w:t>Федеральный Закон от 12.06.2002 № 67-ФЗ «Об основных гарантиях избирательных прав и права на участие в референдуме граждан Российской Федерации»</w:t>
      </w:r>
    </w:p>
    <w:p w:rsidR="00E83E3F" w:rsidRPr="00953092" w:rsidRDefault="00E83E3F" w:rsidP="00E83E3F">
      <w:pPr>
        <w:ind w:left="2880" w:hanging="2880"/>
        <w:jc w:val="both"/>
        <w:rPr>
          <w:sz w:val="24"/>
          <w:szCs w:val="24"/>
        </w:rPr>
      </w:pPr>
      <w:r w:rsidRPr="00953092">
        <w:rPr>
          <w:sz w:val="24"/>
          <w:szCs w:val="24"/>
        </w:rPr>
        <w:t xml:space="preserve">Закон ХМАО-81 </w:t>
      </w:r>
      <w:r w:rsidRPr="00953092">
        <w:rPr>
          <w:sz w:val="24"/>
          <w:szCs w:val="24"/>
        </w:rPr>
        <w:tab/>
        <w:t>Закон Ханты-Мансийского автономного округа от 30.09.2011 № 81-оз «О выборах депутатов представительного органа муниципального образования в Ханты-Мансийском автономном округе - Югре»</w:t>
      </w:r>
    </w:p>
    <w:p w:rsidR="00E83E3F" w:rsidRPr="00953092" w:rsidRDefault="00E83E3F" w:rsidP="00E83E3F">
      <w:pPr>
        <w:ind w:left="2880" w:hanging="2880"/>
        <w:jc w:val="both"/>
        <w:rPr>
          <w:sz w:val="24"/>
          <w:szCs w:val="24"/>
        </w:rPr>
      </w:pPr>
      <w:r w:rsidRPr="00953092">
        <w:rPr>
          <w:sz w:val="24"/>
          <w:szCs w:val="24"/>
        </w:rPr>
        <w:lastRenderedPageBreak/>
        <w:t xml:space="preserve">Закон ХМАО-36 </w:t>
      </w:r>
      <w:r w:rsidRPr="00953092">
        <w:rPr>
          <w:sz w:val="24"/>
          <w:szCs w:val="24"/>
        </w:rPr>
        <w:tab/>
        <w:t>Закон Ханты-Мансийского автономного округа от 18.06.2003 № 36-оз «О системе избирательных комиссий в Ханты-Мансийском автономном округе»</w:t>
      </w:r>
    </w:p>
    <w:p w:rsidR="00E83E3F" w:rsidRPr="00953092" w:rsidRDefault="00E83E3F" w:rsidP="00E83E3F">
      <w:pPr>
        <w:jc w:val="both"/>
        <w:rPr>
          <w:bCs/>
          <w:sz w:val="24"/>
          <w:szCs w:val="24"/>
        </w:rPr>
      </w:pPr>
    </w:p>
    <w:p w:rsidR="00E83E3F" w:rsidRPr="00953092" w:rsidRDefault="00E83E3F" w:rsidP="00E83E3F">
      <w:pPr>
        <w:rPr>
          <w:sz w:val="24"/>
          <w:szCs w:val="24"/>
        </w:rPr>
      </w:pPr>
      <w:r w:rsidRPr="00953092">
        <w:rPr>
          <w:sz w:val="24"/>
          <w:szCs w:val="24"/>
        </w:rPr>
        <w:t>Пост.670</w:t>
      </w:r>
      <w:r>
        <w:rPr>
          <w:sz w:val="24"/>
          <w:szCs w:val="24"/>
        </w:rPr>
        <w:t xml:space="preserve">              </w:t>
      </w:r>
      <w:r w:rsidRPr="00953092">
        <w:rPr>
          <w:sz w:val="24"/>
          <w:szCs w:val="24"/>
        </w:rPr>
        <w:t>Постановление Центральной избирательной комиссии РФ от 6</w:t>
      </w:r>
    </w:p>
    <w:p w:rsidR="00E83E3F" w:rsidRPr="00953092" w:rsidRDefault="00E83E3F" w:rsidP="00E83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53092">
        <w:rPr>
          <w:sz w:val="24"/>
          <w:szCs w:val="24"/>
        </w:rPr>
        <w:t xml:space="preserve"> ноября 1997 г. N 134/973-II «О Положении о Государственной </w:t>
      </w:r>
    </w:p>
    <w:p w:rsidR="00E83E3F" w:rsidRPr="00953092" w:rsidRDefault="00E83E3F" w:rsidP="00E83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53092">
        <w:rPr>
          <w:sz w:val="24"/>
          <w:szCs w:val="24"/>
        </w:rPr>
        <w:t xml:space="preserve"> системе регистрации (учета) избирателей, участников </w:t>
      </w:r>
    </w:p>
    <w:p w:rsidR="00E83E3F" w:rsidRPr="00953092" w:rsidRDefault="00E83E3F" w:rsidP="00E83E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953092">
        <w:rPr>
          <w:sz w:val="24"/>
          <w:szCs w:val="24"/>
        </w:rPr>
        <w:t xml:space="preserve"> референдума в Российской Федерации»</w:t>
      </w:r>
    </w:p>
    <w:p w:rsidR="00E83E3F" w:rsidRPr="00953092" w:rsidRDefault="00E83E3F" w:rsidP="00E83E3F">
      <w:pPr>
        <w:jc w:val="both"/>
        <w:rPr>
          <w:bCs/>
        </w:rPr>
      </w:pPr>
    </w:p>
    <w:p w:rsidR="00FA548C" w:rsidRPr="00FA548C" w:rsidRDefault="00FA548C" w:rsidP="00E83E3F">
      <w:pPr>
        <w:jc w:val="center"/>
        <w:rPr>
          <w:szCs w:val="28"/>
        </w:rPr>
      </w:pPr>
    </w:p>
    <w:sectPr w:rsidR="00FA548C" w:rsidRPr="00FA548C" w:rsidSect="00E83E3F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D4692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923A4"/>
    <w:multiLevelType w:val="hybridMultilevel"/>
    <w:tmpl w:val="50E0102C"/>
    <w:lvl w:ilvl="0" w:tplc="FDF67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30374C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118432D1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754BA"/>
    <w:multiLevelType w:val="hybridMultilevel"/>
    <w:tmpl w:val="8A72D816"/>
    <w:lvl w:ilvl="0" w:tplc="5B6814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BA67876"/>
    <w:multiLevelType w:val="hybridMultilevel"/>
    <w:tmpl w:val="66F88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F92BF8"/>
    <w:multiLevelType w:val="hybridMultilevel"/>
    <w:tmpl w:val="9704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16" w15:restartNumberingAfterBreak="0">
    <w:nsid w:val="379C23A1"/>
    <w:multiLevelType w:val="hybridMultilevel"/>
    <w:tmpl w:val="24EA9690"/>
    <w:lvl w:ilvl="0" w:tplc="5BB6C334">
      <w:start w:val="1"/>
      <w:numFmt w:val="decimal"/>
      <w:lvlText w:val="%1."/>
      <w:lvlJc w:val="left"/>
      <w:pPr>
        <w:ind w:left="1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39E25A02"/>
    <w:multiLevelType w:val="hybridMultilevel"/>
    <w:tmpl w:val="45BCAFDC"/>
    <w:lvl w:ilvl="0" w:tplc="FA0C1F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82D"/>
    <w:multiLevelType w:val="hybridMultilevel"/>
    <w:tmpl w:val="FF8ADB68"/>
    <w:lvl w:ilvl="0" w:tplc="E6C81C46">
      <w:start w:val="1"/>
      <w:numFmt w:val="decimal"/>
      <w:lvlText w:val="%1."/>
      <w:lvlJc w:val="left"/>
      <w:pPr>
        <w:ind w:left="14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D178E6"/>
    <w:multiLevelType w:val="hybridMultilevel"/>
    <w:tmpl w:val="ACE8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77F3B"/>
    <w:multiLevelType w:val="hybridMultilevel"/>
    <w:tmpl w:val="9732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5B7"/>
    <w:multiLevelType w:val="hybridMultilevel"/>
    <w:tmpl w:val="390E3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5"/>
  </w:num>
  <w:num w:numId="5">
    <w:abstractNumId w:val="10"/>
  </w:num>
  <w:num w:numId="6">
    <w:abstractNumId w:val="15"/>
  </w:num>
  <w:num w:numId="7">
    <w:abstractNumId w:val="12"/>
  </w:num>
  <w:num w:numId="8">
    <w:abstractNumId w:val="29"/>
  </w:num>
  <w:num w:numId="9">
    <w:abstractNumId w:val="2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4"/>
  </w:num>
  <w:num w:numId="14">
    <w:abstractNumId w:val="17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9"/>
  </w:num>
  <w:num w:numId="20">
    <w:abstractNumId w:val="3"/>
  </w:num>
  <w:num w:numId="21">
    <w:abstractNumId w:val="14"/>
  </w:num>
  <w:num w:numId="22">
    <w:abstractNumId w:val="2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27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B0458"/>
    <w:rsid w:val="000C6401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33DF3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549BE"/>
    <w:rsid w:val="00366A6F"/>
    <w:rsid w:val="00371500"/>
    <w:rsid w:val="00373AC8"/>
    <w:rsid w:val="00381C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D3ADC"/>
    <w:rsid w:val="005E4C7A"/>
    <w:rsid w:val="005F069D"/>
    <w:rsid w:val="005F15E5"/>
    <w:rsid w:val="00632663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904A3C"/>
    <w:rsid w:val="00917C42"/>
    <w:rsid w:val="00974A66"/>
    <w:rsid w:val="00995252"/>
    <w:rsid w:val="009C231C"/>
    <w:rsid w:val="00A270B3"/>
    <w:rsid w:val="00A554A8"/>
    <w:rsid w:val="00A55AC6"/>
    <w:rsid w:val="00A777DB"/>
    <w:rsid w:val="00A93389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2F4B"/>
    <w:rsid w:val="00D432F6"/>
    <w:rsid w:val="00D5405A"/>
    <w:rsid w:val="00D76B7C"/>
    <w:rsid w:val="00D95C94"/>
    <w:rsid w:val="00DA5972"/>
    <w:rsid w:val="00DD1105"/>
    <w:rsid w:val="00DF1BCB"/>
    <w:rsid w:val="00E4702F"/>
    <w:rsid w:val="00E561E5"/>
    <w:rsid w:val="00E83E3F"/>
    <w:rsid w:val="00E87C0B"/>
    <w:rsid w:val="00E96537"/>
    <w:rsid w:val="00EA3E7A"/>
    <w:rsid w:val="00EA59C5"/>
    <w:rsid w:val="00ED4F9F"/>
    <w:rsid w:val="00EE2050"/>
    <w:rsid w:val="00F021A4"/>
    <w:rsid w:val="00F31A66"/>
    <w:rsid w:val="00F36CCD"/>
    <w:rsid w:val="00F54021"/>
    <w:rsid w:val="00F67A5E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F63B-0FA4-43F7-9B0F-31139DF1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E3F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83E3F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83E3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E83E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character" w:customStyle="1" w:styleId="40">
    <w:name w:val="Заголовок 4 Знак"/>
    <w:basedOn w:val="a0"/>
    <w:link w:val="4"/>
    <w:rsid w:val="00E83E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E83E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3E3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3E3F"/>
  </w:style>
  <w:style w:type="paragraph" w:styleId="21">
    <w:name w:val="Body Text 2"/>
    <w:basedOn w:val="a"/>
    <w:link w:val="22"/>
    <w:rsid w:val="00E83E3F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E83E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6">
    <w:name w:val="Стиль"/>
    <w:rsid w:val="00E83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E83E3F"/>
    <w:pPr>
      <w:widowControl w:val="0"/>
      <w:jc w:val="center"/>
    </w:pPr>
    <w:rPr>
      <w:szCs w:val="28"/>
    </w:rPr>
  </w:style>
  <w:style w:type="character" w:customStyle="1" w:styleId="34">
    <w:name w:val="Основной текст 3 Знак"/>
    <w:basedOn w:val="a0"/>
    <w:link w:val="33"/>
    <w:semiHidden/>
    <w:rsid w:val="00E83E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83E3F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4">
    <w:name w:val="Основной текст с отступом 2 Знак"/>
    <w:basedOn w:val="a0"/>
    <w:link w:val="23"/>
    <w:rsid w:val="00E83E3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E83E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83E3F"/>
  </w:style>
  <w:style w:type="paragraph" w:customStyle="1" w:styleId="af9">
    <w:name w:val="а Стиль мой"/>
    <w:basedOn w:val="a"/>
    <w:rsid w:val="00E83E3F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a">
    <w:name w:val="А МОЙ"/>
    <w:basedOn w:val="a"/>
    <w:qFormat/>
    <w:rsid w:val="00E83E3F"/>
    <w:pPr>
      <w:spacing w:line="276" w:lineRule="auto"/>
      <w:ind w:firstLine="567"/>
      <w:jc w:val="both"/>
    </w:pPr>
  </w:style>
  <w:style w:type="paragraph" w:customStyle="1" w:styleId="afb">
    <w:name w:val="мой"/>
    <w:basedOn w:val="a"/>
    <w:link w:val="afc"/>
    <w:qFormat/>
    <w:rsid w:val="00E83E3F"/>
    <w:pPr>
      <w:ind w:firstLine="567"/>
      <w:jc w:val="both"/>
    </w:pPr>
  </w:style>
  <w:style w:type="character" w:customStyle="1" w:styleId="afc">
    <w:name w:val="мой Знак"/>
    <w:basedOn w:val="a0"/>
    <w:link w:val="afb"/>
    <w:rsid w:val="00E83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E83E3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E83E3F"/>
  </w:style>
  <w:style w:type="table" w:customStyle="1" w:styleId="12">
    <w:name w:val="Сетка таблицы1"/>
    <w:basedOn w:val="a1"/>
    <w:next w:val="af2"/>
    <w:uiPriority w:val="59"/>
    <w:rsid w:val="00E8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lock Text"/>
    <w:basedOn w:val="a"/>
    <w:rsid w:val="00E83E3F"/>
    <w:pPr>
      <w:ind w:left="851" w:right="990"/>
      <w:jc w:val="center"/>
    </w:pPr>
    <w:rPr>
      <w:b/>
      <w:sz w:val="24"/>
    </w:rPr>
  </w:style>
  <w:style w:type="character" w:styleId="aff">
    <w:name w:val="Strong"/>
    <w:qFormat/>
    <w:rsid w:val="00E83E3F"/>
    <w:rPr>
      <w:b/>
      <w:bCs/>
    </w:rPr>
  </w:style>
  <w:style w:type="paragraph" w:customStyle="1" w:styleId="ConsPlusTitle">
    <w:name w:val="ConsPlusTitle"/>
    <w:rsid w:val="00E8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E83E3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Цветовое выделение"/>
    <w:rsid w:val="00E83E3F"/>
    <w:rPr>
      <w:b/>
      <w:bCs w:val="0"/>
      <w:color w:val="000080"/>
      <w:sz w:val="22"/>
    </w:rPr>
  </w:style>
  <w:style w:type="character" w:customStyle="1" w:styleId="aff2">
    <w:name w:val="Гипертекстовая ссылка"/>
    <w:rsid w:val="00E83E3F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E83E3F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83E3F"/>
    <w:rPr>
      <w:color w:val="954F72"/>
      <w:u w:val="single"/>
    </w:rPr>
  </w:style>
  <w:style w:type="character" w:styleId="aff3">
    <w:name w:val="FollowedHyperlink"/>
    <w:basedOn w:val="a0"/>
    <w:uiPriority w:val="99"/>
    <w:semiHidden/>
    <w:unhideWhenUsed/>
    <w:rsid w:val="00E83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32C3-A476-46EB-913E-6ED5F19E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6237</Words>
  <Characters>35552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19</cp:revision>
  <cp:lastPrinted>2016-04-25T11:14:00Z</cp:lastPrinted>
  <dcterms:created xsi:type="dcterms:W3CDTF">2016-04-25T10:43:00Z</dcterms:created>
  <dcterms:modified xsi:type="dcterms:W3CDTF">2017-06-14T13:48:00Z</dcterms:modified>
</cp:coreProperties>
</file>